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813A8" w14:textId="77777777" w:rsidR="00D913A8" w:rsidRPr="00B4389A" w:rsidRDefault="00D913A8" w:rsidP="00325A75">
      <w:pPr>
        <w:jc w:val="center"/>
        <w:rPr>
          <w:b/>
        </w:rPr>
      </w:pPr>
    </w:p>
    <w:p w14:paraId="7A5BE902" w14:textId="77777777" w:rsidR="005E3B1F" w:rsidRDefault="005E3B1F" w:rsidP="00325A75">
      <w:pPr>
        <w:jc w:val="center"/>
        <w:rPr>
          <w:b/>
          <w:sz w:val="36"/>
          <w:szCs w:val="36"/>
        </w:rPr>
      </w:pPr>
    </w:p>
    <w:p w14:paraId="52B6FBCE" w14:textId="4E144305" w:rsidR="00325A75" w:rsidRPr="00325A75" w:rsidRDefault="00325A75" w:rsidP="00325A75">
      <w:pPr>
        <w:jc w:val="center"/>
        <w:rPr>
          <w:b/>
          <w:sz w:val="36"/>
          <w:szCs w:val="36"/>
        </w:rPr>
      </w:pPr>
      <w:r w:rsidRPr="00325A75">
        <w:rPr>
          <w:b/>
          <w:sz w:val="36"/>
          <w:szCs w:val="36"/>
        </w:rPr>
        <w:t>BASIN BÜLTENİ</w:t>
      </w:r>
    </w:p>
    <w:p w14:paraId="50E6FDA1" w14:textId="77777777" w:rsidR="001E470D" w:rsidRPr="00B4389A" w:rsidRDefault="001E470D" w:rsidP="00B4389A">
      <w:pPr>
        <w:pStyle w:val="AralkYok"/>
      </w:pPr>
    </w:p>
    <w:p w14:paraId="45D55EAC" w14:textId="7F50D144" w:rsidR="00B032A7" w:rsidRPr="00434D30" w:rsidRDefault="00B032A7" w:rsidP="00434D30">
      <w:pPr>
        <w:pStyle w:val="AralkYok"/>
        <w:spacing w:line="276" w:lineRule="auto"/>
        <w:jc w:val="center"/>
        <w:rPr>
          <w:b/>
          <w:bCs/>
          <w:sz w:val="42"/>
          <w:szCs w:val="42"/>
        </w:rPr>
      </w:pPr>
      <w:r w:rsidRPr="00434D30">
        <w:rPr>
          <w:b/>
          <w:bCs/>
          <w:sz w:val="42"/>
          <w:szCs w:val="42"/>
        </w:rPr>
        <w:t xml:space="preserve">Eti </w:t>
      </w:r>
      <w:r w:rsidR="003A76B3" w:rsidRPr="00434D30">
        <w:rPr>
          <w:b/>
          <w:bCs/>
          <w:sz w:val="42"/>
          <w:szCs w:val="42"/>
        </w:rPr>
        <w:t>Bakır</w:t>
      </w:r>
      <w:r w:rsidR="00434D30" w:rsidRPr="00434D30">
        <w:rPr>
          <w:b/>
          <w:bCs/>
          <w:sz w:val="42"/>
          <w:szCs w:val="42"/>
        </w:rPr>
        <w:t>,</w:t>
      </w:r>
      <w:r w:rsidR="00412AD1" w:rsidRPr="00434D30">
        <w:rPr>
          <w:b/>
          <w:bCs/>
          <w:sz w:val="42"/>
          <w:szCs w:val="42"/>
        </w:rPr>
        <w:t xml:space="preserve"> </w:t>
      </w:r>
      <w:r w:rsidR="00B34959" w:rsidRPr="00434D30">
        <w:rPr>
          <w:b/>
          <w:bCs/>
          <w:sz w:val="42"/>
          <w:szCs w:val="42"/>
        </w:rPr>
        <w:t>Mardin’de</w:t>
      </w:r>
      <w:r w:rsidR="00434D30" w:rsidRPr="00434D30">
        <w:rPr>
          <w:b/>
          <w:bCs/>
          <w:sz w:val="42"/>
          <w:szCs w:val="42"/>
        </w:rPr>
        <w:t xml:space="preserve"> </w:t>
      </w:r>
      <w:r w:rsidR="005C6E4B" w:rsidRPr="00434D30">
        <w:rPr>
          <w:b/>
          <w:bCs/>
          <w:sz w:val="42"/>
          <w:szCs w:val="42"/>
        </w:rPr>
        <w:t>ürettiği</w:t>
      </w:r>
      <w:r w:rsidR="00412AD1" w:rsidRPr="00434D30">
        <w:rPr>
          <w:b/>
          <w:bCs/>
          <w:sz w:val="42"/>
          <w:szCs w:val="42"/>
        </w:rPr>
        <w:t xml:space="preserve"> kobalt</w:t>
      </w:r>
      <w:r w:rsidR="00434D30" w:rsidRPr="00434D30">
        <w:rPr>
          <w:b/>
          <w:bCs/>
          <w:sz w:val="42"/>
          <w:szCs w:val="42"/>
        </w:rPr>
        <w:t>ı</w:t>
      </w:r>
      <w:r w:rsidRPr="00434D30">
        <w:rPr>
          <w:b/>
          <w:bCs/>
          <w:sz w:val="42"/>
          <w:szCs w:val="42"/>
        </w:rPr>
        <w:t xml:space="preserve"> </w:t>
      </w:r>
      <w:r w:rsidR="00412AD1" w:rsidRPr="00434D30">
        <w:rPr>
          <w:b/>
          <w:bCs/>
          <w:sz w:val="42"/>
          <w:szCs w:val="42"/>
        </w:rPr>
        <w:t>dünyaya satıyor</w:t>
      </w:r>
    </w:p>
    <w:p w14:paraId="67C0325A" w14:textId="77777777" w:rsidR="00B4389A" w:rsidRPr="00B4389A" w:rsidRDefault="00B4389A" w:rsidP="00B4389A">
      <w:pPr>
        <w:pStyle w:val="AralkYok"/>
        <w:jc w:val="center"/>
        <w:rPr>
          <w:b/>
          <w:bCs/>
          <w:sz w:val="28"/>
          <w:szCs w:val="28"/>
        </w:rPr>
      </w:pPr>
    </w:p>
    <w:p w14:paraId="259DB564" w14:textId="2A6D5A1C" w:rsidR="008747B6" w:rsidRPr="00434D30" w:rsidRDefault="003A76B3" w:rsidP="008747B6">
      <w:pPr>
        <w:jc w:val="center"/>
        <w:rPr>
          <w:b/>
          <w:sz w:val="26"/>
          <w:szCs w:val="26"/>
        </w:rPr>
      </w:pPr>
      <w:r w:rsidRPr="00434D30">
        <w:rPr>
          <w:b/>
          <w:sz w:val="26"/>
          <w:szCs w:val="26"/>
        </w:rPr>
        <w:t>Eti Bakır A.Ş.</w:t>
      </w:r>
      <w:r w:rsidR="005B730E" w:rsidRPr="00434D30">
        <w:rPr>
          <w:b/>
          <w:sz w:val="26"/>
          <w:szCs w:val="26"/>
        </w:rPr>
        <w:t>’</w:t>
      </w:r>
      <w:proofErr w:type="spellStart"/>
      <w:r w:rsidR="005B730E" w:rsidRPr="00434D30">
        <w:rPr>
          <w:b/>
          <w:sz w:val="26"/>
          <w:szCs w:val="26"/>
        </w:rPr>
        <w:t>nin</w:t>
      </w:r>
      <w:proofErr w:type="spellEnd"/>
      <w:r w:rsidRPr="00434D30">
        <w:rPr>
          <w:b/>
          <w:sz w:val="26"/>
          <w:szCs w:val="26"/>
        </w:rPr>
        <w:t xml:space="preserve"> </w:t>
      </w:r>
      <w:r w:rsidR="006848B5" w:rsidRPr="00434D30">
        <w:rPr>
          <w:b/>
          <w:sz w:val="26"/>
          <w:szCs w:val="26"/>
        </w:rPr>
        <w:t xml:space="preserve">Kastamonu Küre işletmesindeki </w:t>
      </w:r>
      <w:r w:rsidR="009F0F72" w:rsidRPr="00434D30">
        <w:rPr>
          <w:b/>
          <w:sz w:val="26"/>
          <w:szCs w:val="26"/>
        </w:rPr>
        <w:t>bakır üretiminin yan ürünü olan pirit</w:t>
      </w:r>
      <w:r w:rsidR="00434D30">
        <w:rPr>
          <w:b/>
          <w:sz w:val="26"/>
          <w:szCs w:val="26"/>
        </w:rPr>
        <w:t xml:space="preserve"> konsantresi</w:t>
      </w:r>
      <w:r w:rsidR="006848B5" w:rsidRPr="00434D30">
        <w:rPr>
          <w:b/>
          <w:sz w:val="26"/>
          <w:szCs w:val="26"/>
        </w:rPr>
        <w:t xml:space="preserve">, Mardin Mazıdağı Metal Geri Kazanım ve Entegre Gübre Tesisleri’nde yeniden üretime dahil ediliyor. Bu sayede geri kazanılan kobalt ise dünyaya </w:t>
      </w:r>
      <w:r w:rsidR="00A17F98">
        <w:rPr>
          <w:b/>
          <w:sz w:val="26"/>
          <w:szCs w:val="26"/>
        </w:rPr>
        <w:t>8</w:t>
      </w:r>
      <w:r w:rsidR="006848B5" w:rsidRPr="00434D30">
        <w:rPr>
          <w:b/>
          <w:sz w:val="26"/>
          <w:szCs w:val="26"/>
        </w:rPr>
        <w:t xml:space="preserve"> ülkeye ihraç ediliyor. </w:t>
      </w:r>
      <w:r w:rsidR="005B730E" w:rsidRPr="00434D30">
        <w:rPr>
          <w:b/>
          <w:sz w:val="26"/>
          <w:szCs w:val="26"/>
        </w:rPr>
        <w:t xml:space="preserve">Mazıdağı’ndaki tesis, kobaltın dünyadaki </w:t>
      </w:r>
      <w:r w:rsidR="00F9730A">
        <w:rPr>
          <w:b/>
          <w:sz w:val="26"/>
          <w:szCs w:val="26"/>
        </w:rPr>
        <w:t>üretiminin</w:t>
      </w:r>
      <w:r w:rsidR="005B730E" w:rsidRPr="00434D30">
        <w:rPr>
          <w:b/>
          <w:sz w:val="26"/>
          <w:szCs w:val="26"/>
        </w:rPr>
        <w:t xml:space="preserve"> yüzde 2’sini tek başına karşılıyor.</w:t>
      </w:r>
    </w:p>
    <w:p w14:paraId="410277B3" w14:textId="36668C63" w:rsidR="00D27689" w:rsidRDefault="00954BAA" w:rsidP="00D27689">
      <w:pPr>
        <w:jc w:val="both"/>
      </w:pPr>
      <w:r>
        <w:rPr>
          <w:i/>
          <w:iCs/>
        </w:rPr>
        <w:t xml:space="preserve">6 </w:t>
      </w:r>
      <w:r w:rsidR="00BD63BC" w:rsidRPr="00BD63BC">
        <w:rPr>
          <w:i/>
          <w:iCs/>
        </w:rPr>
        <w:t xml:space="preserve">Ocak 2022 </w:t>
      </w:r>
      <w:r w:rsidR="00D27689">
        <w:rPr>
          <w:i/>
          <w:iCs/>
        </w:rPr>
        <w:t>–</w:t>
      </w:r>
      <w:r w:rsidR="00BD63BC">
        <w:t xml:space="preserve"> </w:t>
      </w:r>
      <w:r w:rsidR="00D27689" w:rsidRPr="004B374F">
        <w:t xml:space="preserve">Eti Bakır A.Ş. tarafından bölgeye yapılmış en büyük özel sektör yatırımı olan Mardin Mazıdağı Metal Geri Kazanım ve Entegre Gübre Tesisleri, özellikle teknoloji yoğun sektörlerde kullanılan kobaltın </w:t>
      </w:r>
      <w:r w:rsidR="00E354EB" w:rsidRPr="004B374F">
        <w:t>dünyada</w:t>
      </w:r>
      <w:r w:rsidR="00C84CDF">
        <w:t>ki</w:t>
      </w:r>
      <w:r w:rsidR="00E354EB" w:rsidRPr="004B374F">
        <w:t xml:space="preserve"> </w:t>
      </w:r>
      <w:r w:rsidR="00E354EB">
        <w:t xml:space="preserve">üretiminin </w:t>
      </w:r>
      <w:r w:rsidR="00D27689" w:rsidRPr="004B374F">
        <w:t xml:space="preserve">yüzde 2’sini tek başına </w:t>
      </w:r>
      <w:r w:rsidR="00E354EB">
        <w:t>gerçekleştiriyor.</w:t>
      </w:r>
      <w:r w:rsidR="00BB49FE">
        <w:t xml:space="preserve"> Pirit konsantresinden kobaltı geri kazanan dünyanın ilk ve tek tesisi olan Mazıdağı’nda yılda 2.500 ton kobalt üretiliyor.</w:t>
      </w:r>
    </w:p>
    <w:p w14:paraId="3F86B552" w14:textId="16152752" w:rsidR="00A80C63" w:rsidRDefault="00A80C63" w:rsidP="00D27689">
      <w:pPr>
        <w:jc w:val="both"/>
      </w:pPr>
      <w:r w:rsidRPr="004B374F">
        <w:t>Mazıdağı</w:t>
      </w:r>
      <w:r>
        <w:t>’ndaki tesisin Türkiye’nin ilk entegre gübre tesisi olduğunu belirten</w:t>
      </w:r>
      <w:r>
        <w:rPr>
          <w:b/>
          <w:bCs/>
        </w:rPr>
        <w:t xml:space="preserve"> Eti Bakır A.Ş. Mazıdağı Metal Geri Kazanım ve Entegre Gübre </w:t>
      </w:r>
      <w:proofErr w:type="spellStart"/>
      <w:r>
        <w:rPr>
          <w:b/>
          <w:bCs/>
        </w:rPr>
        <w:t>Tesisi’nin</w:t>
      </w:r>
      <w:proofErr w:type="spellEnd"/>
      <w:r>
        <w:rPr>
          <w:b/>
          <w:bCs/>
        </w:rPr>
        <w:t xml:space="preserve"> Genel Müdürü Emre Kayışoğlu</w:t>
      </w:r>
      <w:r>
        <w:t>, “</w:t>
      </w:r>
      <w:r w:rsidRPr="002A04DD">
        <w:t>Küre işletmemizdeki üretimin yan ürünü olan pirit</w:t>
      </w:r>
      <w:r>
        <w:t xml:space="preserve"> konsantresin</w:t>
      </w:r>
      <w:r w:rsidRPr="002A04DD">
        <w:t xml:space="preserve">i Mazıdağı’nda yeniden </w:t>
      </w:r>
      <w:r w:rsidR="00C71C49">
        <w:t>ekonomiye kazandırıyoruz. Eti Bakır, Türkiye’de cevherden katot bakır üretebilen tek şirket. Türkiye’nin farklı bölgelerinde bulunan bakır konsantreleri, Samsun’daki tesis</w:t>
      </w:r>
      <w:r w:rsidR="004F22ED">
        <w:t xml:space="preserve">imize giderek orada bakıra dönüştürülüyor. Küre’de çıkarılan bakır konsantresi ayrıldıktan sonra kalan pirit konsantresini Mardin’deki tesisimize getiriyoruz. Burada ayrı bir üretim sürecine tabi tuttuğumuz pirit konsantresinden kobalt, demir keki, sülfürik asit gibi yan ürünlere dönüştürüyoruz. Sülfürik asit </w:t>
      </w:r>
      <w:r w:rsidRPr="002A04DD">
        <w:t>gübre üretiminde kullanırken, kobaltı da geri kazanıp dünyaya satıyoruz. Kobalt, en çok teknoloji yoğun sektörlerde pil, batarya ve katalizör yapımında ve seramik sektörüne özel boyaların üretiminde kullanılan bir malzeme. Mardin’de ürettiğimiz kobaltı</w:t>
      </w:r>
      <w:r w:rsidR="004F22ED">
        <w:t>n %90’ından fazlasını</w:t>
      </w:r>
      <w:r w:rsidRPr="002A04DD">
        <w:t xml:space="preserve">, aralarında </w:t>
      </w:r>
      <w:r w:rsidR="00A17F98">
        <w:t>Amerika</w:t>
      </w:r>
      <w:r w:rsidRPr="002A04DD">
        <w:t>,</w:t>
      </w:r>
      <w:r w:rsidR="00A17F98">
        <w:t xml:space="preserve"> İngiltere,</w:t>
      </w:r>
      <w:r w:rsidRPr="002A04DD">
        <w:t xml:space="preserve"> </w:t>
      </w:r>
      <w:proofErr w:type="spellStart"/>
      <w:r w:rsidRPr="002A04DD">
        <w:t>İspanya,</w:t>
      </w:r>
      <w:r w:rsidR="00A17F98" w:rsidRPr="00E71B8A">
        <w:t>Kore</w:t>
      </w:r>
      <w:proofErr w:type="spellEnd"/>
      <w:r w:rsidRPr="00E71B8A">
        <w:t xml:space="preserve"> ve </w:t>
      </w:r>
      <w:r w:rsidR="00A17F98" w:rsidRPr="00E71B8A">
        <w:t>Çin</w:t>
      </w:r>
      <w:r w:rsidRPr="002A04DD">
        <w:t xml:space="preserve"> gibi ülkelerin bulunduğu </w:t>
      </w:r>
      <w:r w:rsidR="000A635C">
        <w:t>10’dan fazla ülkeye</w:t>
      </w:r>
      <w:r w:rsidRPr="002A04DD">
        <w:t xml:space="preserve"> ihraç ediyoruz</w:t>
      </w:r>
      <w:r w:rsidR="004F22ED">
        <w:t xml:space="preserve">” diye konuştu. </w:t>
      </w:r>
    </w:p>
    <w:p w14:paraId="307947F3" w14:textId="276B5FD9" w:rsidR="00B97F04" w:rsidRPr="002A04DD" w:rsidRDefault="001B21ED" w:rsidP="00B97F04">
      <w:pPr>
        <w:jc w:val="both"/>
        <w:rPr>
          <w:b/>
          <w:bCs/>
        </w:rPr>
      </w:pPr>
      <w:r>
        <w:rPr>
          <w:b/>
          <w:bCs/>
        </w:rPr>
        <w:t>DEMİRYOLU KARBON AYAK İZİNİ AZALTACAK</w:t>
      </w:r>
    </w:p>
    <w:p w14:paraId="41F6F754" w14:textId="0A9A165F" w:rsidR="00B97F04" w:rsidRDefault="00921B4D" w:rsidP="008747B6">
      <w:pPr>
        <w:jc w:val="both"/>
      </w:pPr>
      <w:r w:rsidRPr="002A04DD">
        <w:t>K</w:t>
      </w:r>
      <w:r w:rsidR="00B97F04" w:rsidRPr="002A04DD">
        <w:t xml:space="preserve">obaltın </w:t>
      </w:r>
      <w:r w:rsidR="00E354EB" w:rsidRPr="002A04DD">
        <w:t>geri kazanı</w:t>
      </w:r>
      <w:r w:rsidR="00B97F04" w:rsidRPr="002A04DD">
        <w:t>lması</w:t>
      </w:r>
      <w:r w:rsidR="00E354EB" w:rsidRPr="002A04DD">
        <w:t xml:space="preserve"> için </w:t>
      </w:r>
      <w:r w:rsidR="00B97F04" w:rsidRPr="002A04DD">
        <w:t xml:space="preserve">Eti Bakır’ın Küre işletmesindeki </w:t>
      </w:r>
      <w:r w:rsidRPr="002A04DD">
        <w:t xml:space="preserve">üretimin yan ürünü olan </w:t>
      </w:r>
      <w:r w:rsidR="00B97F04" w:rsidRPr="002A04DD">
        <w:t>pirit</w:t>
      </w:r>
      <w:r w:rsidR="00F601EC" w:rsidRPr="002A04DD">
        <w:t>,</w:t>
      </w:r>
      <w:r w:rsidR="00B97F04" w:rsidRPr="002A04DD">
        <w:t xml:space="preserve"> </w:t>
      </w:r>
      <w:r w:rsidRPr="002A04DD">
        <w:t xml:space="preserve">Küre’den Çankırı-Kurşunlu’ya karayoluyla taşınıyor. Oradan demiryolu ile Diyarbakır’a, Diyarbakır’dan da yine karayoluyla tesislere getiriliyor. Eti Bakır’ın </w:t>
      </w:r>
      <w:r w:rsidR="00F601EC" w:rsidRPr="002A04DD">
        <w:t>son</w:t>
      </w:r>
      <w:r w:rsidRPr="002A04DD">
        <w:t xml:space="preserve"> yatırımıyla birlikte, demiryolu Diyarbakır’dan fabrikaya kadar uzatıldı. Bu sayede Küre’nin piriti 1.200 kilometrelik demiryoluyla Çankırı’dan Mardin Mazıdağı’na kadar taşınabilecek. Böylece üretim</w:t>
      </w:r>
      <w:r>
        <w:t xml:space="preserve"> süreçlerinde </w:t>
      </w:r>
      <w:proofErr w:type="spellStart"/>
      <w:r>
        <w:t>operasyonel</w:t>
      </w:r>
      <w:proofErr w:type="spellEnd"/>
      <w:r>
        <w:t xml:space="preserve"> kolaylık sağlanırken, karbon ayak izi de azaltılmış olacak.</w:t>
      </w:r>
    </w:p>
    <w:sectPr w:rsidR="00B97F0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05683" w14:textId="77777777" w:rsidR="00061237" w:rsidRDefault="00061237" w:rsidP="00B032A7">
      <w:pPr>
        <w:spacing w:after="0" w:line="240" w:lineRule="auto"/>
      </w:pPr>
      <w:r>
        <w:separator/>
      </w:r>
    </w:p>
  </w:endnote>
  <w:endnote w:type="continuationSeparator" w:id="0">
    <w:p w14:paraId="69E94894" w14:textId="77777777" w:rsidR="00061237" w:rsidRDefault="00061237" w:rsidP="00B03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927E5" w14:textId="77777777" w:rsidR="00061237" w:rsidRDefault="00061237" w:rsidP="00B032A7">
      <w:pPr>
        <w:spacing w:after="0" w:line="240" w:lineRule="auto"/>
      </w:pPr>
      <w:r>
        <w:separator/>
      </w:r>
    </w:p>
  </w:footnote>
  <w:footnote w:type="continuationSeparator" w:id="0">
    <w:p w14:paraId="2F05CD63" w14:textId="77777777" w:rsidR="00061237" w:rsidRDefault="00061237" w:rsidP="00B03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BEF4" w14:textId="77777777" w:rsidR="00B032A7" w:rsidRDefault="00B032A7" w:rsidP="00B032A7">
    <w:pPr>
      <w:pStyle w:val="stBilgi"/>
      <w:jc w:val="right"/>
    </w:pPr>
    <w:r>
      <w:rPr>
        <w:noProof/>
        <w:lang w:eastAsia="tr-TR"/>
      </w:rPr>
      <w:drawing>
        <wp:inline distT="0" distB="0" distL="0" distR="0" wp14:anchorId="3746C753" wp14:editId="31597B84">
          <wp:extent cx="2065108" cy="462179"/>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563" cy="47391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7A"/>
    <w:rsid w:val="00061237"/>
    <w:rsid w:val="00073D19"/>
    <w:rsid w:val="000A635C"/>
    <w:rsid w:val="000E0BB7"/>
    <w:rsid w:val="00145AB7"/>
    <w:rsid w:val="001874CC"/>
    <w:rsid w:val="001B1382"/>
    <w:rsid w:val="001B21ED"/>
    <w:rsid w:val="001E470D"/>
    <w:rsid w:val="00241405"/>
    <w:rsid w:val="002A04DD"/>
    <w:rsid w:val="002F237A"/>
    <w:rsid w:val="0031288E"/>
    <w:rsid w:val="00325A75"/>
    <w:rsid w:val="00376B85"/>
    <w:rsid w:val="00384015"/>
    <w:rsid w:val="00397240"/>
    <w:rsid w:val="003A76B3"/>
    <w:rsid w:val="00401999"/>
    <w:rsid w:val="00412AD1"/>
    <w:rsid w:val="00434D30"/>
    <w:rsid w:val="004B374F"/>
    <w:rsid w:val="004F22ED"/>
    <w:rsid w:val="00592BA0"/>
    <w:rsid w:val="005B730E"/>
    <w:rsid w:val="005C6E4B"/>
    <w:rsid w:val="005E3B1F"/>
    <w:rsid w:val="005F292E"/>
    <w:rsid w:val="006749B7"/>
    <w:rsid w:val="006848B5"/>
    <w:rsid w:val="006C1866"/>
    <w:rsid w:val="00742682"/>
    <w:rsid w:val="007460F1"/>
    <w:rsid w:val="00872024"/>
    <w:rsid w:val="00873F4E"/>
    <w:rsid w:val="008747B6"/>
    <w:rsid w:val="00895742"/>
    <w:rsid w:val="008E55C9"/>
    <w:rsid w:val="00921B4D"/>
    <w:rsid w:val="00954BAA"/>
    <w:rsid w:val="009B53C7"/>
    <w:rsid w:val="009F0F72"/>
    <w:rsid w:val="00A11A02"/>
    <w:rsid w:val="00A17F98"/>
    <w:rsid w:val="00A547D8"/>
    <w:rsid w:val="00A75A7A"/>
    <w:rsid w:val="00A80C63"/>
    <w:rsid w:val="00A83C2D"/>
    <w:rsid w:val="00B032A7"/>
    <w:rsid w:val="00B34959"/>
    <w:rsid w:val="00B4389A"/>
    <w:rsid w:val="00B97F04"/>
    <w:rsid w:val="00BB05CD"/>
    <w:rsid w:val="00BB49FE"/>
    <w:rsid w:val="00BD63BC"/>
    <w:rsid w:val="00C41511"/>
    <w:rsid w:val="00C71C49"/>
    <w:rsid w:val="00C84CDF"/>
    <w:rsid w:val="00CB3B26"/>
    <w:rsid w:val="00CD3A90"/>
    <w:rsid w:val="00D26B51"/>
    <w:rsid w:val="00D27689"/>
    <w:rsid w:val="00D913A8"/>
    <w:rsid w:val="00E25289"/>
    <w:rsid w:val="00E354EB"/>
    <w:rsid w:val="00E71B8A"/>
    <w:rsid w:val="00E82237"/>
    <w:rsid w:val="00E978B5"/>
    <w:rsid w:val="00EB2919"/>
    <w:rsid w:val="00EF78B9"/>
    <w:rsid w:val="00F336CB"/>
    <w:rsid w:val="00F601EC"/>
    <w:rsid w:val="00F973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276B7A"/>
  <w15:docId w15:val="{CF17BB26-7528-43C3-90B7-9AD462A0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32A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32A7"/>
  </w:style>
  <w:style w:type="paragraph" w:styleId="AltBilgi">
    <w:name w:val="footer"/>
    <w:basedOn w:val="Normal"/>
    <w:link w:val="AltBilgiChar"/>
    <w:uiPriority w:val="99"/>
    <w:unhideWhenUsed/>
    <w:rsid w:val="00B032A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32A7"/>
  </w:style>
  <w:style w:type="paragraph" w:styleId="BalonMetni">
    <w:name w:val="Balloon Text"/>
    <w:basedOn w:val="Normal"/>
    <w:link w:val="BalonMetniChar"/>
    <w:uiPriority w:val="99"/>
    <w:semiHidden/>
    <w:unhideWhenUsed/>
    <w:rsid w:val="00B032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32A7"/>
    <w:rPr>
      <w:rFonts w:ascii="Tahoma" w:hAnsi="Tahoma" w:cs="Tahoma"/>
      <w:sz w:val="16"/>
      <w:szCs w:val="16"/>
    </w:rPr>
  </w:style>
  <w:style w:type="paragraph" w:styleId="AralkYok">
    <w:name w:val="No Spacing"/>
    <w:uiPriority w:val="1"/>
    <w:qFormat/>
    <w:rsid w:val="00B438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58822">
      <w:bodyDiv w:val="1"/>
      <w:marLeft w:val="0"/>
      <w:marRight w:val="0"/>
      <w:marTop w:val="0"/>
      <w:marBottom w:val="0"/>
      <w:divBdr>
        <w:top w:val="none" w:sz="0" w:space="0" w:color="auto"/>
        <w:left w:val="none" w:sz="0" w:space="0" w:color="auto"/>
        <w:bottom w:val="none" w:sz="0" w:space="0" w:color="auto"/>
        <w:right w:val="none" w:sz="0" w:space="0" w:color="auto"/>
      </w:divBdr>
    </w:div>
    <w:div w:id="212737278">
      <w:bodyDiv w:val="1"/>
      <w:marLeft w:val="0"/>
      <w:marRight w:val="0"/>
      <w:marTop w:val="0"/>
      <w:marBottom w:val="0"/>
      <w:divBdr>
        <w:top w:val="none" w:sz="0" w:space="0" w:color="auto"/>
        <w:left w:val="none" w:sz="0" w:space="0" w:color="auto"/>
        <w:bottom w:val="none" w:sz="0" w:space="0" w:color="auto"/>
        <w:right w:val="none" w:sz="0" w:space="0" w:color="auto"/>
      </w:divBdr>
    </w:div>
    <w:div w:id="562106899">
      <w:bodyDiv w:val="1"/>
      <w:marLeft w:val="0"/>
      <w:marRight w:val="0"/>
      <w:marTop w:val="0"/>
      <w:marBottom w:val="0"/>
      <w:divBdr>
        <w:top w:val="none" w:sz="0" w:space="0" w:color="auto"/>
        <w:left w:val="none" w:sz="0" w:space="0" w:color="auto"/>
        <w:bottom w:val="none" w:sz="0" w:space="0" w:color="auto"/>
        <w:right w:val="none" w:sz="0" w:space="0" w:color="auto"/>
      </w:divBdr>
    </w:div>
    <w:div w:id="575894866">
      <w:bodyDiv w:val="1"/>
      <w:marLeft w:val="0"/>
      <w:marRight w:val="0"/>
      <w:marTop w:val="0"/>
      <w:marBottom w:val="0"/>
      <w:divBdr>
        <w:top w:val="none" w:sz="0" w:space="0" w:color="auto"/>
        <w:left w:val="none" w:sz="0" w:space="0" w:color="auto"/>
        <w:bottom w:val="none" w:sz="0" w:space="0" w:color="auto"/>
        <w:right w:val="none" w:sz="0" w:space="0" w:color="auto"/>
      </w:divBdr>
    </w:div>
    <w:div w:id="739406237">
      <w:bodyDiv w:val="1"/>
      <w:marLeft w:val="0"/>
      <w:marRight w:val="0"/>
      <w:marTop w:val="0"/>
      <w:marBottom w:val="0"/>
      <w:divBdr>
        <w:top w:val="none" w:sz="0" w:space="0" w:color="auto"/>
        <w:left w:val="none" w:sz="0" w:space="0" w:color="auto"/>
        <w:bottom w:val="none" w:sz="0" w:space="0" w:color="auto"/>
        <w:right w:val="none" w:sz="0" w:space="0" w:color="auto"/>
      </w:divBdr>
    </w:div>
    <w:div w:id="807433606">
      <w:bodyDiv w:val="1"/>
      <w:marLeft w:val="0"/>
      <w:marRight w:val="0"/>
      <w:marTop w:val="0"/>
      <w:marBottom w:val="0"/>
      <w:divBdr>
        <w:top w:val="none" w:sz="0" w:space="0" w:color="auto"/>
        <w:left w:val="none" w:sz="0" w:space="0" w:color="auto"/>
        <w:bottom w:val="none" w:sz="0" w:space="0" w:color="auto"/>
        <w:right w:val="none" w:sz="0" w:space="0" w:color="auto"/>
      </w:divBdr>
    </w:div>
    <w:div w:id="863831084">
      <w:bodyDiv w:val="1"/>
      <w:marLeft w:val="0"/>
      <w:marRight w:val="0"/>
      <w:marTop w:val="0"/>
      <w:marBottom w:val="0"/>
      <w:divBdr>
        <w:top w:val="none" w:sz="0" w:space="0" w:color="auto"/>
        <w:left w:val="none" w:sz="0" w:space="0" w:color="auto"/>
        <w:bottom w:val="none" w:sz="0" w:space="0" w:color="auto"/>
        <w:right w:val="none" w:sz="0" w:space="0" w:color="auto"/>
      </w:divBdr>
    </w:div>
    <w:div w:id="1365787833">
      <w:bodyDiv w:val="1"/>
      <w:marLeft w:val="0"/>
      <w:marRight w:val="0"/>
      <w:marTop w:val="0"/>
      <w:marBottom w:val="0"/>
      <w:divBdr>
        <w:top w:val="none" w:sz="0" w:space="0" w:color="auto"/>
        <w:left w:val="none" w:sz="0" w:space="0" w:color="auto"/>
        <w:bottom w:val="none" w:sz="0" w:space="0" w:color="auto"/>
        <w:right w:val="none" w:sz="0" w:space="0" w:color="auto"/>
      </w:divBdr>
    </w:div>
    <w:div w:id="1552574943">
      <w:bodyDiv w:val="1"/>
      <w:marLeft w:val="0"/>
      <w:marRight w:val="0"/>
      <w:marTop w:val="0"/>
      <w:marBottom w:val="0"/>
      <w:divBdr>
        <w:top w:val="none" w:sz="0" w:space="0" w:color="auto"/>
        <w:left w:val="none" w:sz="0" w:space="0" w:color="auto"/>
        <w:bottom w:val="none" w:sz="0" w:space="0" w:color="auto"/>
        <w:right w:val="none" w:sz="0" w:space="0" w:color="auto"/>
      </w:divBdr>
    </w:div>
    <w:div w:id="155408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2172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Melda Girit</dc:creator>
  <cp:keywords/>
  <dc:description/>
  <cp:lastModifiedBy>Ebru ERDOGAN</cp:lastModifiedBy>
  <cp:revision>3</cp:revision>
  <dcterms:created xsi:type="dcterms:W3CDTF">2021-12-31T09:51:00Z</dcterms:created>
  <dcterms:modified xsi:type="dcterms:W3CDTF">2022-01-07T08:40:00Z</dcterms:modified>
</cp:coreProperties>
</file>