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A669" w14:textId="26F357F5" w:rsidR="00CF7239" w:rsidRPr="004E3103" w:rsidRDefault="00C64E95" w:rsidP="00265B28">
      <w:pPr>
        <w:pStyle w:val="GvdeA"/>
        <w:spacing w:line="276" w:lineRule="auto"/>
        <w:ind w:left="-142"/>
      </w:pPr>
      <w:r w:rsidRPr="004E3103">
        <w:rPr>
          <w:noProof/>
        </w:rPr>
        <w:drawing>
          <wp:inline distT="0" distB="0" distL="0" distR="0" wp14:anchorId="4C4F34E1" wp14:editId="15AC8923">
            <wp:extent cx="3196424" cy="480254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6424" cy="4802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E3103">
        <w:t xml:space="preserve">                                                               </w:t>
      </w:r>
      <w:r w:rsidR="006B0EA7">
        <w:t xml:space="preserve">       </w:t>
      </w:r>
      <w:r w:rsidR="007D45FE">
        <w:t xml:space="preserve">      </w:t>
      </w:r>
      <w:r w:rsidR="006B0EA7">
        <w:t xml:space="preserve"> </w:t>
      </w:r>
      <w:r w:rsidR="007D45FE" w:rsidRPr="007D45FE">
        <w:t>6</w:t>
      </w:r>
      <w:r w:rsidR="005E1979" w:rsidRPr="007D45FE">
        <w:t xml:space="preserve"> </w:t>
      </w:r>
      <w:r w:rsidR="00D32F78" w:rsidRPr="007D45FE">
        <w:t xml:space="preserve">Kasım </w:t>
      </w:r>
      <w:r w:rsidRPr="007D45FE">
        <w:t>2023</w:t>
      </w:r>
    </w:p>
    <w:p w14:paraId="2123C9D5" w14:textId="77777777" w:rsidR="00F86FA9" w:rsidRDefault="00F86FA9" w:rsidP="00265B28">
      <w:pPr>
        <w:pStyle w:val="GvdeA"/>
        <w:suppressAutoHyphens/>
        <w:spacing w:line="276" w:lineRule="auto"/>
        <w:ind w:left="709"/>
        <w:jc w:val="center"/>
        <w:rPr>
          <w:b/>
          <w:bCs/>
          <w:sz w:val="44"/>
          <w:szCs w:val="44"/>
        </w:rPr>
      </w:pPr>
    </w:p>
    <w:p w14:paraId="0B6BF4B5" w14:textId="06EF307C" w:rsidR="00474ECA" w:rsidRPr="00946344" w:rsidRDefault="009D568F" w:rsidP="00265B28">
      <w:pPr>
        <w:pStyle w:val="GvdeA"/>
        <w:suppressAutoHyphens/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Eti Bakır</w:t>
      </w:r>
      <w:r w:rsidR="00D32F78" w:rsidRPr="00946344">
        <w:rPr>
          <w:b/>
          <w:bCs/>
          <w:sz w:val="44"/>
          <w:szCs w:val="44"/>
        </w:rPr>
        <w:t>, s</w:t>
      </w:r>
      <w:r w:rsidR="00474ECA" w:rsidRPr="00946344">
        <w:rPr>
          <w:b/>
          <w:bCs/>
          <w:sz w:val="44"/>
          <w:szCs w:val="44"/>
        </w:rPr>
        <w:t xml:space="preserve">orumlu üretimle küresel devlerin </w:t>
      </w:r>
      <w:r>
        <w:rPr>
          <w:b/>
          <w:bCs/>
          <w:sz w:val="44"/>
          <w:szCs w:val="44"/>
        </w:rPr>
        <w:t xml:space="preserve">   </w:t>
      </w:r>
      <w:r w:rsidR="00474ECA" w:rsidRPr="00946344">
        <w:rPr>
          <w:b/>
          <w:bCs/>
          <w:sz w:val="44"/>
          <w:szCs w:val="44"/>
        </w:rPr>
        <w:t xml:space="preserve">tedarik merkezi olacak </w:t>
      </w:r>
    </w:p>
    <w:p w14:paraId="6B93777B" w14:textId="788128D1" w:rsidR="00D93751" w:rsidRPr="00FC1E86" w:rsidRDefault="002319A3" w:rsidP="00265B28">
      <w:pPr>
        <w:pStyle w:val="GvdeA"/>
        <w:suppressAutoHyphens/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FC1E86">
        <w:rPr>
          <w:b/>
          <w:bCs/>
          <w:sz w:val="26"/>
          <w:szCs w:val="26"/>
        </w:rPr>
        <w:t>Eti Bakır Mazıdağı Metal Geri Kazanım ve Entegre Gübre Tesisleri, gelişen endüstrinin</w:t>
      </w:r>
      <w:r w:rsidR="00474ECA" w:rsidRPr="00FC1E86">
        <w:rPr>
          <w:b/>
          <w:bCs/>
          <w:sz w:val="26"/>
          <w:szCs w:val="26"/>
        </w:rPr>
        <w:t xml:space="preserve"> çatı denetim kuruluşu</w:t>
      </w:r>
      <w:r w:rsidRPr="00FC1E86">
        <w:rPr>
          <w:b/>
          <w:bCs/>
          <w:sz w:val="26"/>
          <w:szCs w:val="26"/>
        </w:rPr>
        <w:t xml:space="preserve"> </w:t>
      </w:r>
      <w:proofErr w:type="spellStart"/>
      <w:r w:rsidRPr="00FC1E86">
        <w:rPr>
          <w:b/>
          <w:bCs/>
          <w:sz w:val="26"/>
          <w:szCs w:val="26"/>
        </w:rPr>
        <w:t>Responsible</w:t>
      </w:r>
      <w:proofErr w:type="spellEnd"/>
      <w:r w:rsidRPr="00FC1E86">
        <w:rPr>
          <w:b/>
          <w:bCs/>
          <w:sz w:val="26"/>
          <w:szCs w:val="26"/>
        </w:rPr>
        <w:t xml:space="preserve"> </w:t>
      </w:r>
      <w:proofErr w:type="spellStart"/>
      <w:r w:rsidRPr="00FC1E86">
        <w:rPr>
          <w:b/>
          <w:bCs/>
          <w:sz w:val="26"/>
          <w:szCs w:val="26"/>
        </w:rPr>
        <w:t>Minerals</w:t>
      </w:r>
      <w:proofErr w:type="spellEnd"/>
      <w:r w:rsidRPr="00FC1E86">
        <w:rPr>
          <w:b/>
          <w:bCs/>
          <w:sz w:val="26"/>
          <w:szCs w:val="26"/>
        </w:rPr>
        <w:t xml:space="preserve"> </w:t>
      </w:r>
      <w:proofErr w:type="spellStart"/>
      <w:r w:rsidRPr="00FC1E86">
        <w:rPr>
          <w:b/>
          <w:bCs/>
          <w:sz w:val="26"/>
          <w:szCs w:val="26"/>
        </w:rPr>
        <w:t>Initiative</w:t>
      </w:r>
      <w:proofErr w:type="spellEnd"/>
      <w:r w:rsidR="009D568F" w:rsidRPr="00FC1E86">
        <w:rPr>
          <w:b/>
          <w:bCs/>
          <w:sz w:val="26"/>
          <w:szCs w:val="26"/>
        </w:rPr>
        <w:t xml:space="preserve"> (RMI</w:t>
      </w:r>
      <w:r w:rsidRPr="00FC1E86">
        <w:rPr>
          <w:b/>
          <w:bCs/>
          <w:sz w:val="26"/>
          <w:szCs w:val="26"/>
        </w:rPr>
        <w:t xml:space="preserve">) onaylı üretici belgesini almaya hak kazandı. OECD sorumlu tedarik zinciri rehberi kriterlerine </w:t>
      </w:r>
      <w:r w:rsidR="005719FF" w:rsidRPr="00FC1E86">
        <w:rPr>
          <w:b/>
          <w:bCs/>
          <w:sz w:val="26"/>
          <w:szCs w:val="26"/>
        </w:rPr>
        <w:t xml:space="preserve">sağladığı </w:t>
      </w:r>
      <w:r w:rsidRPr="00FC1E86">
        <w:rPr>
          <w:b/>
          <w:bCs/>
          <w:sz w:val="26"/>
          <w:szCs w:val="26"/>
        </w:rPr>
        <w:t xml:space="preserve">uyumla uluslararası bir başarı elde eden </w:t>
      </w:r>
      <w:r w:rsidR="00474ECA" w:rsidRPr="00FC1E86">
        <w:rPr>
          <w:b/>
          <w:bCs/>
          <w:sz w:val="26"/>
          <w:szCs w:val="26"/>
        </w:rPr>
        <w:t xml:space="preserve">şirket, </w:t>
      </w:r>
      <w:r w:rsidR="00797E99">
        <w:rPr>
          <w:b/>
          <w:bCs/>
          <w:sz w:val="26"/>
          <w:szCs w:val="26"/>
        </w:rPr>
        <w:t>rekabette önemli kazanım elde etti</w:t>
      </w:r>
    </w:p>
    <w:p w14:paraId="670B54EE" w14:textId="3DDD994A" w:rsidR="00AB402C" w:rsidRDefault="00DF2271" w:rsidP="00265B28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after="160"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74ECA">
        <w:rPr>
          <w:rFonts w:ascii="Calibri" w:hAnsi="Calibri" w:cs="Calibri"/>
          <w:sz w:val="22"/>
          <w:szCs w:val="22"/>
        </w:rPr>
        <w:t>Avrupa Yeşil Mutabakatı başta olmak üzere tüm dünya endüstrisi</w:t>
      </w:r>
      <w:r w:rsidR="00B5208A">
        <w:rPr>
          <w:rFonts w:ascii="Calibri" w:hAnsi="Calibri" w:cs="Calibri"/>
          <w:sz w:val="22"/>
          <w:szCs w:val="22"/>
        </w:rPr>
        <w:t>,</w:t>
      </w:r>
      <w:r w:rsidRPr="00474ECA">
        <w:rPr>
          <w:rFonts w:ascii="Calibri" w:hAnsi="Calibri" w:cs="Calibri"/>
          <w:sz w:val="22"/>
          <w:szCs w:val="22"/>
        </w:rPr>
        <w:t xml:space="preserve"> </w:t>
      </w:r>
      <w:r w:rsidR="00AB402C">
        <w:rPr>
          <w:rFonts w:ascii="Calibri" w:hAnsi="Calibri" w:cs="Calibri"/>
          <w:sz w:val="22"/>
          <w:szCs w:val="22"/>
        </w:rPr>
        <w:t xml:space="preserve">sürdürülebilirlik ve </w:t>
      </w:r>
      <w:r w:rsidR="00422224" w:rsidRPr="00474ECA">
        <w:rPr>
          <w:rFonts w:ascii="Calibri" w:hAnsi="Calibri" w:cs="Calibri"/>
          <w:sz w:val="22"/>
          <w:szCs w:val="22"/>
        </w:rPr>
        <w:t>döngüsel ekonomiye yönelik eylem planı için çalışmalarını sürdürü</w:t>
      </w:r>
      <w:r w:rsidR="00AB402C">
        <w:rPr>
          <w:rFonts w:ascii="Calibri" w:hAnsi="Calibri" w:cs="Calibri"/>
          <w:sz w:val="22"/>
          <w:szCs w:val="22"/>
        </w:rPr>
        <w:t xml:space="preserve">rken, yeni nesil madenler de bu çalışmaların merkezinde yer alıyor. </w:t>
      </w:r>
      <w:r w:rsidR="00422224" w:rsidRPr="00474ECA">
        <w:rPr>
          <w:rFonts w:ascii="Calibri" w:hAnsi="Calibri" w:cs="Calibri"/>
          <w:color w:val="000000" w:themeColor="text1"/>
          <w:sz w:val="22"/>
          <w:szCs w:val="22"/>
        </w:rPr>
        <w:t>Bilgisayardan cep telefonlarına, elektrikli otomobillerden yenilenebilir enerji sistemlerine</w:t>
      </w:r>
      <w:r w:rsidR="0090180E">
        <w:rPr>
          <w:rFonts w:ascii="Calibri" w:hAnsi="Calibri" w:cs="Calibri"/>
          <w:color w:val="000000" w:themeColor="text1"/>
          <w:sz w:val="22"/>
          <w:szCs w:val="22"/>
        </w:rPr>
        <w:t xml:space="preserve"> kadar</w:t>
      </w:r>
      <w:r w:rsidR="00422224" w:rsidRPr="00474ECA">
        <w:rPr>
          <w:rFonts w:ascii="Calibri" w:hAnsi="Calibri" w:cs="Calibri"/>
          <w:color w:val="000000" w:themeColor="text1"/>
          <w:sz w:val="22"/>
          <w:szCs w:val="22"/>
        </w:rPr>
        <w:t xml:space="preserve"> ileri teknolojiyle hızlanan onlarca farklı sektörün hammaddesi olarak değerlendirilen </w:t>
      </w:r>
      <w:r w:rsidR="00C1047D">
        <w:rPr>
          <w:rFonts w:ascii="Calibri" w:hAnsi="Calibri" w:cs="Calibri"/>
          <w:color w:val="000000" w:themeColor="text1"/>
          <w:sz w:val="22"/>
          <w:szCs w:val="22"/>
        </w:rPr>
        <w:t xml:space="preserve">madenlerin </w:t>
      </w:r>
      <w:r w:rsidR="00AB402C">
        <w:rPr>
          <w:rFonts w:ascii="Calibri" w:hAnsi="Calibri" w:cs="Calibri"/>
          <w:color w:val="000000" w:themeColor="text1"/>
          <w:sz w:val="22"/>
          <w:szCs w:val="22"/>
        </w:rPr>
        <w:t>üretim süreçleri</w:t>
      </w:r>
      <w:r w:rsidR="00C1047D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B402C">
        <w:rPr>
          <w:rFonts w:ascii="Calibri" w:hAnsi="Calibri" w:cs="Calibri"/>
          <w:color w:val="000000" w:themeColor="text1"/>
          <w:sz w:val="22"/>
          <w:szCs w:val="22"/>
        </w:rPr>
        <w:t xml:space="preserve">sektör paydaşları </w:t>
      </w:r>
      <w:r w:rsidR="00C1047D">
        <w:rPr>
          <w:rFonts w:ascii="Calibri" w:hAnsi="Calibri" w:cs="Calibri"/>
          <w:color w:val="000000" w:themeColor="text1"/>
          <w:sz w:val="22"/>
          <w:szCs w:val="22"/>
        </w:rPr>
        <w:t xml:space="preserve">ve uluslararası şirketler </w:t>
      </w:r>
      <w:r w:rsidR="00AB402C">
        <w:rPr>
          <w:rFonts w:ascii="Calibri" w:hAnsi="Calibri" w:cs="Calibri"/>
          <w:color w:val="000000" w:themeColor="text1"/>
          <w:sz w:val="22"/>
          <w:szCs w:val="22"/>
        </w:rPr>
        <w:t xml:space="preserve">tarafından yakından takip ediliyor. </w:t>
      </w:r>
    </w:p>
    <w:p w14:paraId="34853140" w14:textId="67353E31" w:rsidR="00445207" w:rsidRPr="008A697A" w:rsidRDefault="00AB402C" w:rsidP="00265B28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after="160" w:line="276" w:lineRule="auto"/>
        <w:ind w:left="709"/>
        <w:jc w:val="both"/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</w:pPr>
      <w:r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Bu alanda dünyanın önde gelen platformlarından biri olan ve ileri madencilik endüstrisinin çatı denetim kuruluşu olarak </w:t>
      </w:r>
      <w:r w:rsidR="0090180E">
        <w:rPr>
          <w:rFonts w:ascii="Calibri" w:hAnsi="Calibri" w:cs="Calibri"/>
          <w:color w:val="000000" w:themeColor="text1"/>
          <w:sz w:val="22"/>
          <w:szCs w:val="22"/>
        </w:rPr>
        <w:t>bilinen</w:t>
      </w:r>
      <w:r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A697A">
        <w:rPr>
          <w:rFonts w:ascii="Calibri" w:hAnsi="Calibri" w:cs="Calibri"/>
          <w:color w:val="000000" w:themeColor="text1"/>
          <w:sz w:val="22"/>
          <w:szCs w:val="22"/>
        </w:rPr>
        <w:t>Responsible</w:t>
      </w:r>
      <w:proofErr w:type="spellEnd"/>
      <w:r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A697A">
        <w:rPr>
          <w:rFonts w:ascii="Calibri" w:hAnsi="Calibri" w:cs="Calibri"/>
          <w:color w:val="000000" w:themeColor="text1"/>
          <w:sz w:val="22"/>
          <w:szCs w:val="22"/>
        </w:rPr>
        <w:t>Minerals</w:t>
      </w:r>
      <w:proofErr w:type="spellEnd"/>
      <w:r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A697A">
        <w:rPr>
          <w:rFonts w:ascii="Calibri" w:hAnsi="Calibri" w:cs="Calibri"/>
          <w:color w:val="000000" w:themeColor="text1"/>
          <w:sz w:val="22"/>
          <w:szCs w:val="22"/>
        </w:rPr>
        <w:t>Initiative</w:t>
      </w:r>
      <w:proofErr w:type="spellEnd"/>
      <w:r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(RMI)</w:t>
      </w:r>
      <w:r w:rsidR="00445207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tarafından gerçekleştirilen değerlendirme sonucunda, 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>Eti Bakır Mazıdağı Metal Geri Kazanım ve Entegre Gübre Tesisi</w:t>
      </w:r>
      <w:r w:rsidR="0090180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sürdürülebilir ve sorumlu üretim anlayışını RMI raporuyla da </w:t>
      </w:r>
      <w:r w:rsidR="00136645" w:rsidRPr="008A697A">
        <w:rPr>
          <w:rFonts w:ascii="Calibri" w:hAnsi="Calibri" w:cs="Calibri"/>
          <w:color w:val="000000" w:themeColor="text1"/>
          <w:sz w:val="22"/>
          <w:szCs w:val="22"/>
        </w:rPr>
        <w:t>tescille</w:t>
      </w:r>
      <w:r w:rsidR="0090180E">
        <w:rPr>
          <w:rFonts w:ascii="Calibri" w:hAnsi="Calibri" w:cs="Calibri"/>
          <w:color w:val="000000" w:themeColor="text1"/>
          <w:sz w:val="22"/>
          <w:szCs w:val="22"/>
        </w:rPr>
        <w:t>di</w:t>
      </w:r>
      <w:r w:rsidR="00136645" w:rsidRPr="008A697A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31EF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67B1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Şirket, 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2008’den bu yana içlerinde Mercedes, Apple, </w:t>
      </w:r>
      <w:r w:rsidR="00CA67B1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GE 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>gibi dünya</w:t>
      </w:r>
      <w:r w:rsidR="00B31EF0">
        <w:rPr>
          <w:rFonts w:ascii="Calibri" w:hAnsi="Calibri" w:cs="Calibri"/>
          <w:color w:val="000000" w:themeColor="text1"/>
          <w:sz w:val="22"/>
          <w:szCs w:val="22"/>
        </w:rPr>
        <w:t>daki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en büyük 400’</w:t>
      </w:r>
      <w:r w:rsidR="00CA67B1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den fazla 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şirketin bulunduğu üyeleri için çalışmalar yürüten </w:t>
      </w:r>
      <w:proofErr w:type="spellStart"/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>RMI’ın</w:t>
      </w:r>
      <w:proofErr w:type="spellEnd"/>
      <w:r w:rsidR="007E6B9B" w:rsidRPr="008A69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E6B9B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tüm denetim süreçlerini başarıyla tamamla</w:t>
      </w:r>
      <w:r w:rsidR="00276F2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yarak ekim ayı itibarıyla belgenin sahibi oldu</w:t>
      </w:r>
      <w:r w:rsidR="007E6B9B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. </w:t>
      </w:r>
    </w:p>
    <w:p w14:paraId="7E5BFC57" w14:textId="0DF0BF8B" w:rsidR="00D93751" w:rsidRPr="008A697A" w:rsidRDefault="0090320F" w:rsidP="00265B28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after="160" w:line="276" w:lineRule="auto"/>
        <w:ind w:left="709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‘</w:t>
      </w:r>
      <w:r w:rsidR="000C08E2" w:rsidRPr="008A697A">
        <w:rPr>
          <w:rFonts w:ascii="Calibri" w:hAnsi="Calibri" w:cs="Calibri"/>
          <w:b/>
          <w:bCs/>
          <w:sz w:val="22"/>
          <w:szCs w:val="22"/>
        </w:rPr>
        <w:t>SORUMLU ÜRETİM KÜRESEL OLARAK TESCİLLENDİ</w:t>
      </w:r>
      <w:r>
        <w:rPr>
          <w:rFonts w:ascii="Calibri" w:hAnsi="Calibri" w:cs="Calibri"/>
          <w:b/>
          <w:bCs/>
          <w:sz w:val="22"/>
          <w:szCs w:val="22"/>
        </w:rPr>
        <w:t>’</w:t>
      </w:r>
    </w:p>
    <w:p w14:paraId="61537A83" w14:textId="49EDD17F" w:rsidR="00BB19A0" w:rsidRPr="0090320F" w:rsidRDefault="00D93751" w:rsidP="0090320F">
      <w:pPr>
        <w:shd w:val="clear" w:color="auto" w:fill="FFFFFF"/>
        <w:spacing w:after="160" w:line="276" w:lineRule="auto"/>
        <w:ind w:left="708"/>
        <w:jc w:val="both"/>
        <w:rPr>
          <w:rFonts w:ascii="Calibri" w:hAnsi="Calibri" w:cs="Calibri"/>
          <w:bCs/>
          <w:sz w:val="22"/>
          <w:szCs w:val="22"/>
          <w:lang w:val="tr-TR"/>
        </w:rPr>
      </w:pPr>
      <w:r w:rsidRPr="008A697A">
        <w:rPr>
          <w:rFonts w:ascii="Calibri" w:hAnsi="Calibri" w:cs="Calibri"/>
          <w:color w:val="000000" w:themeColor="text1"/>
          <w:sz w:val="22"/>
          <w:szCs w:val="22"/>
          <w:lang w:val="tr-TR"/>
        </w:rPr>
        <w:t xml:space="preserve">Cengiz Holding tarafından 1,2 milyar dolarlık yatırımla, Doğu ve Güneydoğu’nun en büyük özel sektör yatırımı olarak hayata geçirilen </w:t>
      </w:r>
      <w:r w:rsidR="000C08E2" w:rsidRPr="008A697A">
        <w:rPr>
          <w:rFonts w:ascii="Calibri" w:hAnsi="Calibri" w:cs="Calibri"/>
          <w:color w:val="000000" w:themeColor="text1"/>
          <w:sz w:val="22"/>
          <w:szCs w:val="22"/>
          <w:lang w:val="tr-TR"/>
        </w:rPr>
        <w:t>Eti Bakır Mazıdağı Metal Geri Kazanım ve Entegre Gübre Tesisi</w:t>
      </w:r>
      <w:r w:rsidR="00566C9D">
        <w:rPr>
          <w:rFonts w:ascii="Calibri" w:hAnsi="Calibri" w:cs="Calibri"/>
          <w:color w:val="000000" w:themeColor="text1"/>
          <w:sz w:val="22"/>
          <w:szCs w:val="22"/>
          <w:lang w:val="tr-TR"/>
        </w:rPr>
        <w:t>, bakır üretiminin artık ürünü olan pirit konsantresinden değerli metalleri geri kazanıyor. Ü</w:t>
      </w:r>
      <w:r w:rsidR="007E6B9B" w:rsidRPr="008A697A">
        <w:rPr>
          <w:rFonts w:ascii="Calibri" w:hAnsi="Calibri" w:cs="Calibri"/>
          <w:color w:val="000000" w:themeColor="text1"/>
          <w:sz w:val="22"/>
          <w:szCs w:val="22"/>
          <w:lang w:val="tr-TR"/>
        </w:rPr>
        <w:t xml:space="preserve">rettiği </w:t>
      </w:r>
      <w:proofErr w:type="gramStart"/>
      <w:r w:rsidR="007E6B9B" w:rsidRPr="008A697A">
        <w:rPr>
          <w:rFonts w:ascii="Calibri" w:hAnsi="Calibri" w:cs="Calibri"/>
          <w:bCs/>
          <w:sz w:val="22"/>
          <w:szCs w:val="22"/>
          <w:lang w:val="tr-TR"/>
        </w:rPr>
        <w:t>%99,99</w:t>
      </w:r>
      <w:proofErr w:type="gramEnd"/>
      <w:r w:rsidR="007E6B9B" w:rsidRPr="008A697A">
        <w:rPr>
          <w:rFonts w:ascii="Calibri" w:hAnsi="Calibri" w:cs="Calibri"/>
          <w:bCs/>
          <w:sz w:val="22"/>
          <w:szCs w:val="22"/>
          <w:lang w:val="tr-TR"/>
        </w:rPr>
        <w:t xml:space="preserve"> saflıkta kobaltla dünya </w:t>
      </w:r>
      <w:r w:rsidR="000C08E2" w:rsidRPr="008A697A">
        <w:rPr>
          <w:rFonts w:ascii="Calibri" w:hAnsi="Calibri" w:cs="Calibri"/>
          <w:bCs/>
          <w:sz w:val="22"/>
          <w:szCs w:val="22"/>
          <w:lang w:val="tr-TR"/>
        </w:rPr>
        <w:t>pazarının yüzde 2’sini elinde bulundur</w:t>
      </w:r>
      <w:r w:rsidR="00566C9D">
        <w:rPr>
          <w:rFonts w:ascii="Calibri" w:hAnsi="Calibri" w:cs="Calibri"/>
          <w:bCs/>
          <w:sz w:val="22"/>
          <w:szCs w:val="22"/>
          <w:lang w:val="tr-TR"/>
        </w:rPr>
        <w:t xml:space="preserve">an tesis, </w:t>
      </w:r>
      <w:r w:rsidR="000C08E2" w:rsidRPr="008A697A">
        <w:rPr>
          <w:rFonts w:ascii="Calibri" w:hAnsi="Calibri" w:cs="Calibri"/>
          <w:bCs/>
          <w:sz w:val="22"/>
          <w:szCs w:val="22"/>
          <w:lang w:val="tr-TR"/>
        </w:rPr>
        <w:t xml:space="preserve">RMI </w:t>
      </w:r>
      <w:proofErr w:type="spellStart"/>
      <w:r w:rsidR="000C08E2" w:rsidRPr="008A697A">
        <w:rPr>
          <w:rFonts w:ascii="Calibri" w:hAnsi="Calibri" w:cs="Calibri"/>
          <w:bCs/>
          <w:sz w:val="22"/>
          <w:szCs w:val="22"/>
          <w:lang w:val="tr-TR"/>
        </w:rPr>
        <w:t>sertikası</w:t>
      </w:r>
      <w:r w:rsidR="00566C9D">
        <w:rPr>
          <w:rFonts w:ascii="Calibri" w:hAnsi="Calibri" w:cs="Calibri"/>
          <w:bCs/>
          <w:sz w:val="22"/>
          <w:szCs w:val="22"/>
          <w:lang w:val="tr-TR"/>
        </w:rPr>
        <w:t>yla</w:t>
      </w:r>
      <w:proofErr w:type="spellEnd"/>
      <w:r w:rsidR="00566C9D">
        <w:rPr>
          <w:rFonts w:ascii="Calibri" w:hAnsi="Calibri" w:cs="Calibri"/>
          <w:bCs/>
          <w:sz w:val="22"/>
          <w:szCs w:val="22"/>
          <w:lang w:val="tr-TR"/>
        </w:rPr>
        <w:t xml:space="preserve"> </w:t>
      </w:r>
      <w:r w:rsidR="00625C5A">
        <w:rPr>
          <w:rFonts w:ascii="Calibri" w:hAnsi="Calibri" w:cs="Calibri"/>
          <w:bCs/>
          <w:sz w:val="22"/>
          <w:szCs w:val="22"/>
          <w:lang w:val="tr-TR"/>
        </w:rPr>
        <w:t xml:space="preserve">küresel şirketlere hammadde tedarikine daha güçlü bir şekilde devam edecek. </w:t>
      </w:r>
      <w:r w:rsidR="00136645" w:rsidRPr="008A697A">
        <w:rPr>
          <w:rFonts w:ascii="Calibri" w:hAnsi="Calibri" w:cs="Calibri"/>
          <w:b/>
          <w:bCs/>
          <w:color w:val="333333"/>
          <w:sz w:val="22"/>
          <w:szCs w:val="22"/>
          <w:lang w:val="tr-TR"/>
        </w:rPr>
        <w:t>Eti Bakır</w:t>
      </w:r>
      <w:r w:rsidR="00136645" w:rsidRPr="008A697A">
        <w:rPr>
          <w:rFonts w:ascii="Calibri" w:hAnsi="Calibri" w:cs="Calibri"/>
          <w:b/>
          <w:bCs/>
          <w:color w:val="000000" w:themeColor="text1"/>
          <w:sz w:val="22"/>
          <w:szCs w:val="22"/>
          <w:lang w:val="tr-TR"/>
        </w:rPr>
        <w:t xml:space="preserve"> Mazıdağı Metal Geri Kazanım ve Entegre Gübre Tesisi Genel Müdürü Emre Kayışoğlu</w:t>
      </w:r>
      <w:r w:rsidR="000C08E2" w:rsidRPr="008A697A">
        <w:rPr>
          <w:rFonts w:ascii="Calibri" w:hAnsi="Calibri" w:cs="Calibri"/>
          <w:b/>
          <w:bCs/>
          <w:color w:val="000000" w:themeColor="text1"/>
          <w:sz w:val="22"/>
          <w:szCs w:val="22"/>
          <w:lang w:val="tr-TR"/>
        </w:rPr>
        <w:t xml:space="preserve">, </w:t>
      </w:r>
      <w:r w:rsidR="000C08E2" w:rsidRPr="008A697A">
        <w:rPr>
          <w:rFonts w:ascii="Calibri" w:hAnsi="Calibri" w:cs="Calibri"/>
          <w:color w:val="000000" w:themeColor="text1"/>
          <w:sz w:val="22"/>
          <w:szCs w:val="22"/>
          <w:lang w:val="tr-TR"/>
        </w:rPr>
        <w:t>“</w:t>
      </w:r>
      <w:r w:rsidR="000C08E2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>B</w:t>
      </w:r>
      <w:r w:rsidR="007E6B9B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 xml:space="preserve">u </w:t>
      </w:r>
      <w:r w:rsidR="00BE1467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 xml:space="preserve">belgeyle </w:t>
      </w:r>
      <w:r w:rsidR="002D41E9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>kobalt, bakır ve çinkoyu OECD standartlarına uygun olarak ürettiğimiz belgelendi. M</w:t>
      </w:r>
      <w:r w:rsidR="000F5C68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>aden</w:t>
      </w:r>
      <w:r w:rsidR="00A23907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 xml:space="preserve"> teknolojilerindeki bilgi birikimi ve ileri teknoloji</w:t>
      </w:r>
      <w:r w:rsidR="000C08E2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 xml:space="preserve">mizi </w:t>
      </w:r>
      <w:r w:rsidR="0048643A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>küresel alanda</w:t>
      </w:r>
      <w:r w:rsidR="000C08E2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 xml:space="preserve"> bir kez daha kanıtlarken, ortaya koyduğumuz sorumlu üretim politikasını da tescillemiş olduk” d</w:t>
      </w:r>
      <w:r w:rsidR="002D41E9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  <w:lang w:val="tr-TR"/>
        </w:rPr>
        <w:t xml:space="preserve">edi. </w:t>
      </w:r>
    </w:p>
    <w:p w14:paraId="7150DD0B" w14:textId="7F742860" w:rsidR="00265B28" w:rsidRDefault="00BB19A0" w:rsidP="00265B28">
      <w:pPr>
        <w:shd w:val="clear" w:color="auto" w:fill="FFFFFF"/>
        <w:spacing w:after="160" w:line="276" w:lineRule="auto"/>
        <w:ind w:left="708"/>
        <w:jc w:val="both"/>
        <w:rPr>
          <w:rFonts w:ascii="Calibri" w:hAnsi="Calibri" w:cs="Calibri"/>
          <w:b/>
          <w:bCs/>
          <w:color w:val="333333"/>
          <w:sz w:val="22"/>
          <w:szCs w:val="22"/>
          <w:lang w:val="tr-TR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lang w:val="tr-TR"/>
        </w:rPr>
        <w:t xml:space="preserve">KOBALTTA </w:t>
      </w:r>
      <w:r w:rsidR="00C11737">
        <w:rPr>
          <w:rFonts w:ascii="Calibri" w:hAnsi="Calibri" w:cs="Calibri"/>
          <w:b/>
          <w:bCs/>
          <w:color w:val="333333"/>
          <w:sz w:val="22"/>
          <w:szCs w:val="22"/>
          <w:lang w:val="tr-TR"/>
        </w:rPr>
        <w:t xml:space="preserve">DÜNYADAKİ </w:t>
      </w:r>
      <w:r w:rsidR="00265B28">
        <w:rPr>
          <w:rFonts w:ascii="Calibri" w:hAnsi="Calibri" w:cs="Calibri"/>
          <w:b/>
          <w:bCs/>
          <w:color w:val="333333"/>
          <w:sz w:val="22"/>
          <w:szCs w:val="22"/>
          <w:lang w:val="tr-TR"/>
        </w:rPr>
        <w:t>45 TESİSTEN BİRİ</w:t>
      </w:r>
      <w:r w:rsidR="00F836F1">
        <w:rPr>
          <w:rFonts w:ascii="Calibri" w:hAnsi="Calibri" w:cs="Calibri"/>
          <w:b/>
          <w:bCs/>
          <w:color w:val="333333"/>
          <w:sz w:val="22"/>
          <w:szCs w:val="22"/>
          <w:lang w:val="tr-TR"/>
        </w:rPr>
        <w:t xml:space="preserve"> OLDU</w:t>
      </w:r>
    </w:p>
    <w:p w14:paraId="0E0856D3" w14:textId="2DE22CD0" w:rsidR="00F40CBC" w:rsidRPr="008A697A" w:rsidRDefault="009809E8" w:rsidP="00265B28">
      <w:pPr>
        <w:pStyle w:val="Saptan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after="160" w:line="276" w:lineRule="auto"/>
        <w:ind w:left="709"/>
        <w:jc w:val="both"/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RMI denetimleriyle</w:t>
      </w:r>
      <w:r w:rsidR="00265B28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ilgili süreci anlatan Kayışoğlu, şöyle devam etti: “Tedarik zinciri, üretim ve satış rakamları, </w:t>
      </w:r>
      <w:r w:rsidR="00F125A6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iç ve dış </w:t>
      </w:r>
      <w:proofErr w:type="gramStart"/>
      <w:r w:rsidR="00265B28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şikayet</w:t>
      </w:r>
      <w:proofErr w:type="gramEnd"/>
      <w:r w:rsidR="00265B28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mekanizması, </w:t>
      </w:r>
      <w:r w:rsidR="00F125A6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lojistik sistem, sahadaki üretim süreçleri, işçilerin maaşlarına kadar çok detaylı bir denetimden geçtik.</w:t>
      </w:r>
      <w:r w:rsidR="00646C8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27507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B</w:t>
      </w:r>
      <w:r w:rsidR="00894077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izim tarafımızdan üretilen ürünlerin tedarik sürecinde herhangi bir çatışma bölgesinden </w:t>
      </w:r>
      <w:r w:rsidR="0027507B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hammadde</w:t>
      </w:r>
      <w:r w:rsidR="00894077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gelmediği, çocuk işçi çalıştırılmadığı, insan haklarına aykırı bir çalışma yapılmadığı, terörle ilişkili bir aktivitenin desteklenmediği, herhangi bir yolsuzluk yapılmadığı ve tüm bunların kontrolü için gerekli sistemin mevcut olduğu</w:t>
      </w:r>
      <w:r w:rsidR="0027507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62096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bu belgeyle onaylandı. </w:t>
      </w:r>
      <w:r w:rsidR="00646C8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Gelişen teknolojiyle </w:t>
      </w:r>
      <w:r w:rsidR="00646C8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lastRenderedPageBreak/>
        <w:t>çok önemli bir element haline gelen kobalt üretiminde RMI belgesine sahip dünyadaki 45’inci şirket olduk.</w:t>
      </w:r>
      <w:r w:rsidR="00100D51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Yine bu belgeye sahip tüm dünyadaki </w:t>
      </w:r>
      <w:r w:rsidR="005A4FA8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7 bakır üreticisinden biri, 2 çinko üreticisinden biri</w:t>
      </w:r>
      <w:r w:rsidR="00FC1E86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yiz</w:t>
      </w:r>
      <w:r w:rsidR="000D48D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. 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T</w:t>
      </w:r>
      <w:r w:rsidR="00F02DBF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esisin faaliyete geçtiği günden</w:t>
      </w:r>
      <w:r w:rsidR="000D48D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beri 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hem sahada hem de ofiste, </w:t>
      </w:r>
      <w:r w:rsidR="00501EC0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s</w:t>
      </w:r>
      <w:r w:rsidR="000D48D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üreçleri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ni</w:t>
      </w:r>
      <w:r w:rsidR="000D48D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geliştirmek için 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çalışan</w:t>
      </w:r>
      <w:r w:rsidR="000D48DB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F02DBF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tüm 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arkadaşlarımızın</w:t>
      </w:r>
      <w:r w:rsidR="00F02DBF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 xml:space="preserve"> büyük eme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kleri sayesinde bu belgeyi alm</w:t>
      </w:r>
      <w:r w:rsidR="00820A8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ış olm</w:t>
      </w:r>
      <w:r w:rsidR="0000359D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aktan büyük gurur duyuyoruz</w:t>
      </w:r>
      <w:r w:rsidR="00F40CBC" w:rsidRPr="008A697A">
        <w:rPr>
          <w:rFonts w:ascii="Calibri" w:hAnsi="Calibri" w:cs="Calibri"/>
          <w:color w:val="222222"/>
          <w:sz w:val="22"/>
          <w:szCs w:val="22"/>
          <w:u w:color="222222"/>
          <w:shd w:val="clear" w:color="auto" w:fill="FFFFFF"/>
        </w:rPr>
        <w:t>” dedi.</w:t>
      </w:r>
    </w:p>
    <w:sectPr w:rsidR="00F40CBC" w:rsidRPr="008A697A" w:rsidSect="006B0EA7">
      <w:headerReference w:type="default" r:id="rId8"/>
      <w:footerReference w:type="default" r:id="rId9"/>
      <w:pgSz w:w="11900" w:h="16840"/>
      <w:pgMar w:top="284" w:right="1417" w:bottom="141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0907" w14:textId="77777777" w:rsidR="00B91B34" w:rsidRDefault="00B91B34">
      <w:r>
        <w:separator/>
      </w:r>
    </w:p>
  </w:endnote>
  <w:endnote w:type="continuationSeparator" w:id="0">
    <w:p w14:paraId="490FDE00" w14:textId="77777777" w:rsidR="00B91B34" w:rsidRDefault="00B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alibri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5160" w14:textId="77777777" w:rsidR="00CF7239" w:rsidRDefault="00CF7239">
    <w:pPr>
      <w:pStyle w:val="stBilgive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2870" w14:textId="77777777" w:rsidR="00B91B34" w:rsidRDefault="00B91B34">
      <w:r>
        <w:separator/>
      </w:r>
    </w:p>
  </w:footnote>
  <w:footnote w:type="continuationSeparator" w:id="0">
    <w:p w14:paraId="3209B86A" w14:textId="77777777" w:rsidR="00B91B34" w:rsidRDefault="00B9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6D2A" w14:textId="77777777" w:rsidR="00CF7239" w:rsidRDefault="00CF7239">
    <w:pPr>
      <w:pStyle w:val="stBilgiveAltBilgi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9B6"/>
    <w:multiLevelType w:val="multilevel"/>
    <w:tmpl w:val="011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9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39"/>
    <w:rsid w:val="0000359D"/>
    <w:rsid w:val="00005A4F"/>
    <w:rsid w:val="00015F34"/>
    <w:rsid w:val="000327F0"/>
    <w:rsid w:val="000637F1"/>
    <w:rsid w:val="0006537F"/>
    <w:rsid w:val="000725B5"/>
    <w:rsid w:val="000738A0"/>
    <w:rsid w:val="000814B6"/>
    <w:rsid w:val="00095742"/>
    <w:rsid w:val="000A2470"/>
    <w:rsid w:val="000B6029"/>
    <w:rsid w:val="000C08E2"/>
    <w:rsid w:val="000C2384"/>
    <w:rsid w:val="000C27E7"/>
    <w:rsid w:val="000D0B5D"/>
    <w:rsid w:val="000D48DB"/>
    <w:rsid w:val="000E3F47"/>
    <w:rsid w:val="000F5C68"/>
    <w:rsid w:val="00100D51"/>
    <w:rsid w:val="00111C04"/>
    <w:rsid w:val="00123D23"/>
    <w:rsid w:val="001260D8"/>
    <w:rsid w:val="00136645"/>
    <w:rsid w:val="001410E6"/>
    <w:rsid w:val="001621BB"/>
    <w:rsid w:val="00172C1F"/>
    <w:rsid w:val="001809B8"/>
    <w:rsid w:val="00184CE7"/>
    <w:rsid w:val="00186079"/>
    <w:rsid w:val="001D7422"/>
    <w:rsid w:val="001D7F17"/>
    <w:rsid w:val="001E0A67"/>
    <w:rsid w:val="001E411A"/>
    <w:rsid w:val="001E7035"/>
    <w:rsid w:val="00202E62"/>
    <w:rsid w:val="002034BC"/>
    <w:rsid w:val="00220054"/>
    <w:rsid w:val="0022570E"/>
    <w:rsid w:val="002319A3"/>
    <w:rsid w:val="00265B28"/>
    <w:rsid w:val="0027507B"/>
    <w:rsid w:val="00276F2B"/>
    <w:rsid w:val="00283097"/>
    <w:rsid w:val="00286B0C"/>
    <w:rsid w:val="00287CA9"/>
    <w:rsid w:val="002B3872"/>
    <w:rsid w:val="002B543F"/>
    <w:rsid w:val="002D37B7"/>
    <w:rsid w:val="002D41E9"/>
    <w:rsid w:val="002E5E4A"/>
    <w:rsid w:val="002F5F15"/>
    <w:rsid w:val="002F6BB8"/>
    <w:rsid w:val="0030249F"/>
    <w:rsid w:val="003029E6"/>
    <w:rsid w:val="00315D5D"/>
    <w:rsid w:val="0032318D"/>
    <w:rsid w:val="00323EE6"/>
    <w:rsid w:val="00350BD2"/>
    <w:rsid w:val="003752D3"/>
    <w:rsid w:val="003756F9"/>
    <w:rsid w:val="00385C68"/>
    <w:rsid w:val="003A09CB"/>
    <w:rsid w:val="003A4DB4"/>
    <w:rsid w:val="003A591C"/>
    <w:rsid w:val="003A6AA5"/>
    <w:rsid w:val="003B2E1C"/>
    <w:rsid w:val="003B43C6"/>
    <w:rsid w:val="003B7A37"/>
    <w:rsid w:val="003C3D14"/>
    <w:rsid w:val="003D13FB"/>
    <w:rsid w:val="003D3631"/>
    <w:rsid w:val="003E0944"/>
    <w:rsid w:val="003E1BA7"/>
    <w:rsid w:val="00407B01"/>
    <w:rsid w:val="00422224"/>
    <w:rsid w:val="00424728"/>
    <w:rsid w:val="00433261"/>
    <w:rsid w:val="00445207"/>
    <w:rsid w:val="00452943"/>
    <w:rsid w:val="00466E33"/>
    <w:rsid w:val="00474ECA"/>
    <w:rsid w:val="004857ED"/>
    <w:rsid w:val="0048643A"/>
    <w:rsid w:val="004942AC"/>
    <w:rsid w:val="004B1C39"/>
    <w:rsid w:val="004B316B"/>
    <w:rsid w:val="004C1F07"/>
    <w:rsid w:val="004D5C67"/>
    <w:rsid w:val="004D5C74"/>
    <w:rsid w:val="004E1FFF"/>
    <w:rsid w:val="004E3103"/>
    <w:rsid w:val="004F046A"/>
    <w:rsid w:val="00501EC0"/>
    <w:rsid w:val="005057ED"/>
    <w:rsid w:val="00523440"/>
    <w:rsid w:val="00531027"/>
    <w:rsid w:val="00566C9D"/>
    <w:rsid w:val="005719FF"/>
    <w:rsid w:val="00571B6E"/>
    <w:rsid w:val="005749E8"/>
    <w:rsid w:val="00574A08"/>
    <w:rsid w:val="00585315"/>
    <w:rsid w:val="005950B5"/>
    <w:rsid w:val="005A4AD7"/>
    <w:rsid w:val="005A4FA8"/>
    <w:rsid w:val="005A71F0"/>
    <w:rsid w:val="005B11B8"/>
    <w:rsid w:val="005B3EE1"/>
    <w:rsid w:val="005C35B2"/>
    <w:rsid w:val="005E1979"/>
    <w:rsid w:val="005F702F"/>
    <w:rsid w:val="00604957"/>
    <w:rsid w:val="006073F6"/>
    <w:rsid w:val="0062096D"/>
    <w:rsid w:val="00625C5A"/>
    <w:rsid w:val="006354E1"/>
    <w:rsid w:val="00646C8B"/>
    <w:rsid w:val="0065406D"/>
    <w:rsid w:val="00682CE0"/>
    <w:rsid w:val="00684CC9"/>
    <w:rsid w:val="006B0EA7"/>
    <w:rsid w:val="006C0DBC"/>
    <w:rsid w:val="006C51B8"/>
    <w:rsid w:val="006D3C11"/>
    <w:rsid w:val="006E7516"/>
    <w:rsid w:val="006F4130"/>
    <w:rsid w:val="00703DD0"/>
    <w:rsid w:val="00721747"/>
    <w:rsid w:val="007223FD"/>
    <w:rsid w:val="00776CA0"/>
    <w:rsid w:val="00795F38"/>
    <w:rsid w:val="00797283"/>
    <w:rsid w:val="00797E99"/>
    <w:rsid w:val="007C0EF3"/>
    <w:rsid w:val="007C1600"/>
    <w:rsid w:val="007D45FE"/>
    <w:rsid w:val="007D7A66"/>
    <w:rsid w:val="007E266B"/>
    <w:rsid w:val="007E26DC"/>
    <w:rsid w:val="007E46DC"/>
    <w:rsid w:val="007E6B9B"/>
    <w:rsid w:val="00800222"/>
    <w:rsid w:val="0080495F"/>
    <w:rsid w:val="00820A8D"/>
    <w:rsid w:val="0082355D"/>
    <w:rsid w:val="00825A1B"/>
    <w:rsid w:val="0084171F"/>
    <w:rsid w:val="008420E8"/>
    <w:rsid w:val="00855D8D"/>
    <w:rsid w:val="00880EFB"/>
    <w:rsid w:val="00887EBB"/>
    <w:rsid w:val="00894077"/>
    <w:rsid w:val="00896278"/>
    <w:rsid w:val="008A1236"/>
    <w:rsid w:val="008A697A"/>
    <w:rsid w:val="008B2504"/>
    <w:rsid w:val="008C432A"/>
    <w:rsid w:val="008C78F2"/>
    <w:rsid w:val="008E5021"/>
    <w:rsid w:val="0090180E"/>
    <w:rsid w:val="0090320F"/>
    <w:rsid w:val="00903E41"/>
    <w:rsid w:val="00904A28"/>
    <w:rsid w:val="00923F6B"/>
    <w:rsid w:val="009407C9"/>
    <w:rsid w:val="00946321"/>
    <w:rsid w:val="00946344"/>
    <w:rsid w:val="00950735"/>
    <w:rsid w:val="009536F7"/>
    <w:rsid w:val="009707B3"/>
    <w:rsid w:val="00977E9F"/>
    <w:rsid w:val="009809E8"/>
    <w:rsid w:val="00986EC1"/>
    <w:rsid w:val="009A38DE"/>
    <w:rsid w:val="009A4D54"/>
    <w:rsid w:val="009A63E4"/>
    <w:rsid w:val="009B2555"/>
    <w:rsid w:val="009C3925"/>
    <w:rsid w:val="009D3E1C"/>
    <w:rsid w:val="009D568F"/>
    <w:rsid w:val="009D6021"/>
    <w:rsid w:val="00A11B2D"/>
    <w:rsid w:val="00A11DB5"/>
    <w:rsid w:val="00A23907"/>
    <w:rsid w:val="00A30696"/>
    <w:rsid w:val="00A34D04"/>
    <w:rsid w:val="00A57C0B"/>
    <w:rsid w:val="00A7381A"/>
    <w:rsid w:val="00A8768D"/>
    <w:rsid w:val="00A947BD"/>
    <w:rsid w:val="00AB402C"/>
    <w:rsid w:val="00AC2E59"/>
    <w:rsid w:val="00AD1842"/>
    <w:rsid w:val="00AE2715"/>
    <w:rsid w:val="00B07199"/>
    <w:rsid w:val="00B10FEA"/>
    <w:rsid w:val="00B1530F"/>
    <w:rsid w:val="00B17CBD"/>
    <w:rsid w:val="00B31EF0"/>
    <w:rsid w:val="00B3292D"/>
    <w:rsid w:val="00B34C01"/>
    <w:rsid w:val="00B354EF"/>
    <w:rsid w:val="00B4028E"/>
    <w:rsid w:val="00B5208A"/>
    <w:rsid w:val="00B545E4"/>
    <w:rsid w:val="00B91B34"/>
    <w:rsid w:val="00BB19A0"/>
    <w:rsid w:val="00BB3B27"/>
    <w:rsid w:val="00BB5EB2"/>
    <w:rsid w:val="00BC15A1"/>
    <w:rsid w:val="00BD22C5"/>
    <w:rsid w:val="00BD7570"/>
    <w:rsid w:val="00BE1467"/>
    <w:rsid w:val="00BE52E6"/>
    <w:rsid w:val="00C02F5A"/>
    <w:rsid w:val="00C03457"/>
    <w:rsid w:val="00C1047D"/>
    <w:rsid w:val="00C11737"/>
    <w:rsid w:val="00C1414B"/>
    <w:rsid w:val="00C31534"/>
    <w:rsid w:val="00C3723F"/>
    <w:rsid w:val="00C42B43"/>
    <w:rsid w:val="00C42C20"/>
    <w:rsid w:val="00C629EE"/>
    <w:rsid w:val="00C64E95"/>
    <w:rsid w:val="00C668BF"/>
    <w:rsid w:val="00C7470F"/>
    <w:rsid w:val="00CA32E9"/>
    <w:rsid w:val="00CA67B1"/>
    <w:rsid w:val="00CD0C58"/>
    <w:rsid w:val="00CD383B"/>
    <w:rsid w:val="00CF3819"/>
    <w:rsid w:val="00CF6F36"/>
    <w:rsid w:val="00CF7239"/>
    <w:rsid w:val="00D04C1C"/>
    <w:rsid w:val="00D10A45"/>
    <w:rsid w:val="00D256B6"/>
    <w:rsid w:val="00D270A2"/>
    <w:rsid w:val="00D32F78"/>
    <w:rsid w:val="00D335E3"/>
    <w:rsid w:val="00D400BA"/>
    <w:rsid w:val="00D51E8F"/>
    <w:rsid w:val="00D5229D"/>
    <w:rsid w:val="00D53D98"/>
    <w:rsid w:val="00D54322"/>
    <w:rsid w:val="00D60A63"/>
    <w:rsid w:val="00D63C89"/>
    <w:rsid w:val="00D77DA6"/>
    <w:rsid w:val="00D8263A"/>
    <w:rsid w:val="00D86291"/>
    <w:rsid w:val="00D9071C"/>
    <w:rsid w:val="00D93751"/>
    <w:rsid w:val="00D965C4"/>
    <w:rsid w:val="00D97B28"/>
    <w:rsid w:val="00DC3BEE"/>
    <w:rsid w:val="00DD41BC"/>
    <w:rsid w:val="00DF2271"/>
    <w:rsid w:val="00E17D04"/>
    <w:rsid w:val="00E26B32"/>
    <w:rsid w:val="00E33EA4"/>
    <w:rsid w:val="00E35820"/>
    <w:rsid w:val="00E652A3"/>
    <w:rsid w:val="00E66FB3"/>
    <w:rsid w:val="00E702D7"/>
    <w:rsid w:val="00EA37C3"/>
    <w:rsid w:val="00EB1B6A"/>
    <w:rsid w:val="00EC1323"/>
    <w:rsid w:val="00EC4272"/>
    <w:rsid w:val="00EC6495"/>
    <w:rsid w:val="00EC675F"/>
    <w:rsid w:val="00ED0272"/>
    <w:rsid w:val="00EE158D"/>
    <w:rsid w:val="00EF0812"/>
    <w:rsid w:val="00EF0C44"/>
    <w:rsid w:val="00EF4A55"/>
    <w:rsid w:val="00F02668"/>
    <w:rsid w:val="00F02DBF"/>
    <w:rsid w:val="00F05284"/>
    <w:rsid w:val="00F0557E"/>
    <w:rsid w:val="00F125A6"/>
    <w:rsid w:val="00F278DA"/>
    <w:rsid w:val="00F35FA7"/>
    <w:rsid w:val="00F40CBC"/>
    <w:rsid w:val="00F670AB"/>
    <w:rsid w:val="00F81712"/>
    <w:rsid w:val="00F836F1"/>
    <w:rsid w:val="00F83C5E"/>
    <w:rsid w:val="00F85AE5"/>
    <w:rsid w:val="00F863E0"/>
    <w:rsid w:val="00F86FA9"/>
    <w:rsid w:val="00FA5AD7"/>
    <w:rsid w:val="00FB566B"/>
    <w:rsid w:val="00FC1E86"/>
    <w:rsid w:val="00FC653E"/>
    <w:rsid w:val="00FD4FAC"/>
    <w:rsid w:val="00FD7258"/>
    <w:rsid w:val="00FD7441"/>
    <w:rsid w:val="00FE4C36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62650"/>
  <w15:docId w15:val="{2AA333EB-21F2-4829-86AD-6B7F6C83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GvdeA">
    <w:name w:val="Gövde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ListeParagraf">
    <w:name w:val="List Paragraph"/>
    <w:basedOn w:val="Normal"/>
    <w:uiPriority w:val="34"/>
    <w:qFormat/>
    <w:rsid w:val="005E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pusat</dc:creator>
  <cp:keywords/>
  <dc:description/>
  <cp:lastModifiedBy>Ebru ERDOGAN</cp:lastModifiedBy>
  <cp:revision>19</cp:revision>
  <dcterms:created xsi:type="dcterms:W3CDTF">2023-11-01T11:22:00Z</dcterms:created>
  <dcterms:modified xsi:type="dcterms:W3CDTF">2023-11-02T08:48:00Z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8cc19cf6fa8bce3fa4d86973384c214ade1cb1f7fa35aca3318c874c311d4301</vt:lpwstr>
  </property>
</Properties>
</file>