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C6B71" w14:textId="06599CD1" w:rsidR="00F473E9" w:rsidRDefault="00C51B29" w:rsidP="00AB1EEF">
      <w:pPr>
        <w:spacing w:line="276" w:lineRule="auto"/>
        <w:ind w:left="-284"/>
      </w:pPr>
      <w:r>
        <w:rPr>
          <w:noProof/>
        </w:rPr>
        <w:drawing>
          <wp:inline distT="0" distB="0" distL="0" distR="0" wp14:anchorId="2D90F612" wp14:editId="13B47317">
            <wp:extent cx="3196424" cy="480253"/>
            <wp:effectExtent l="0" t="0" r="444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93470" cy="494834"/>
                    </a:xfrm>
                    <a:prstGeom prst="rect">
                      <a:avLst/>
                    </a:prstGeom>
                    <a:noFill/>
                    <a:ln>
                      <a:noFill/>
                    </a:ln>
                  </pic:spPr>
                </pic:pic>
              </a:graphicData>
            </a:graphic>
          </wp:inline>
        </w:drawing>
      </w:r>
      <w:r w:rsidR="007B17A1">
        <w:tab/>
      </w:r>
      <w:r w:rsidR="007B17A1">
        <w:tab/>
      </w:r>
      <w:r w:rsidR="007B17A1">
        <w:tab/>
      </w:r>
      <w:r w:rsidR="007B17A1">
        <w:tab/>
      </w:r>
      <w:r w:rsidR="007B17A1">
        <w:tab/>
      </w:r>
      <w:r w:rsidR="007B17A1">
        <w:tab/>
        <w:t xml:space="preserve">  </w:t>
      </w:r>
      <w:r w:rsidR="008B395F">
        <w:t>21</w:t>
      </w:r>
      <w:r w:rsidR="007B17A1">
        <w:t xml:space="preserve"> </w:t>
      </w:r>
      <w:r w:rsidR="00D45438">
        <w:t>Kasım</w:t>
      </w:r>
      <w:r w:rsidR="007B17A1">
        <w:t xml:space="preserve"> 2023</w:t>
      </w:r>
    </w:p>
    <w:p w14:paraId="72795C4C" w14:textId="34D6C6D2" w:rsidR="002A569D" w:rsidRDefault="002A569D" w:rsidP="00AB1EEF">
      <w:pPr>
        <w:spacing w:line="276" w:lineRule="auto"/>
        <w:ind w:left="709"/>
      </w:pPr>
    </w:p>
    <w:p w14:paraId="44C02879" w14:textId="258F992C" w:rsidR="00AB1EEF" w:rsidRDefault="008C4AB2" w:rsidP="00AB1EEF">
      <w:pPr>
        <w:spacing w:line="276" w:lineRule="auto"/>
        <w:ind w:left="709"/>
        <w:jc w:val="center"/>
        <w:rPr>
          <w:b/>
          <w:bCs/>
          <w:sz w:val="44"/>
          <w:szCs w:val="44"/>
        </w:rPr>
      </w:pPr>
      <w:r w:rsidRPr="008C4AB2">
        <w:rPr>
          <w:b/>
          <w:bCs/>
          <w:sz w:val="44"/>
          <w:szCs w:val="44"/>
        </w:rPr>
        <w:t xml:space="preserve">Eti </w:t>
      </w:r>
      <w:r w:rsidR="0049418C">
        <w:rPr>
          <w:b/>
          <w:bCs/>
          <w:sz w:val="44"/>
          <w:szCs w:val="44"/>
        </w:rPr>
        <w:t>Bakır</w:t>
      </w:r>
      <w:r w:rsidR="0013540E">
        <w:rPr>
          <w:b/>
          <w:bCs/>
          <w:sz w:val="44"/>
          <w:szCs w:val="44"/>
        </w:rPr>
        <w:t>’ın</w:t>
      </w:r>
      <w:r w:rsidR="000D34A5">
        <w:rPr>
          <w:b/>
          <w:bCs/>
          <w:sz w:val="44"/>
          <w:szCs w:val="44"/>
        </w:rPr>
        <w:t xml:space="preserve"> çevreye ve insana değer veren </w:t>
      </w:r>
      <w:r w:rsidR="005B49E8">
        <w:rPr>
          <w:b/>
          <w:bCs/>
          <w:sz w:val="44"/>
          <w:szCs w:val="44"/>
        </w:rPr>
        <w:t xml:space="preserve">       </w:t>
      </w:r>
      <w:r w:rsidR="000D34A5">
        <w:rPr>
          <w:b/>
          <w:bCs/>
          <w:sz w:val="44"/>
          <w:szCs w:val="44"/>
        </w:rPr>
        <w:t>üretim anlayışı tescille</w:t>
      </w:r>
      <w:r w:rsidR="0013540E">
        <w:rPr>
          <w:b/>
          <w:bCs/>
          <w:sz w:val="44"/>
          <w:szCs w:val="44"/>
        </w:rPr>
        <w:t>n</w:t>
      </w:r>
      <w:r w:rsidR="000D34A5">
        <w:rPr>
          <w:b/>
          <w:bCs/>
          <w:sz w:val="44"/>
          <w:szCs w:val="44"/>
        </w:rPr>
        <w:t>di</w:t>
      </w:r>
    </w:p>
    <w:p w14:paraId="77F3A10B" w14:textId="2C369F08" w:rsidR="00B05504" w:rsidRPr="00AB1EEF" w:rsidRDefault="008C4AB2" w:rsidP="00984262">
      <w:pPr>
        <w:spacing w:line="276" w:lineRule="auto"/>
        <w:ind w:left="709"/>
        <w:jc w:val="center"/>
        <w:rPr>
          <w:b/>
          <w:bCs/>
          <w:sz w:val="26"/>
          <w:szCs w:val="26"/>
        </w:rPr>
      </w:pPr>
      <w:r w:rsidRPr="008C4AB2">
        <w:rPr>
          <w:b/>
          <w:bCs/>
          <w:sz w:val="26"/>
          <w:szCs w:val="26"/>
        </w:rPr>
        <w:t xml:space="preserve">Eti </w:t>
      </w:r>
      <w:r w:rsidR="00D43187">
        <w:rPr>
          <w:b/>
          <w:bCs/>
          <w:sz w:val="26"/>
          <w:szCs w:val="26"/>
        </w:rPr>
        <w:t xml:space="preserve">Bakır’ın Mazıdağı </w:t>
      </w:r>
      <w:r w:rsidR="005B49E8">
        <w:rPr>
          <w:b/>
          <w:bCs/>
          <w:sz w:val="26"/>
          <w:szCs w:val="26"/>
        </w:rPr>
        <w:t xml:space="preserve">Metal Geri Kazanım ve Entegre Gübre </w:t>
      </w:r>
      <w:r w:rsidR="00F01C68">
        <w:rPr>
          <w:b/>
          <w:bCs/>
          <w:sz w:val="26"/>
          <w:szCs w:val="26"/>
        </w:rPr>
        <w:t>T</w:t>
      </w:r>
      <w:r w:rsidRPr="008C4AB2">
        <w:rPr>
          <w:b/>
          <w:bCs/>
          <w:sz w:val="26"/>
          <w:szCs w:val="26"/>
        </w:rPr>
        <w:t>esisleri</w:t>
      </w:r>
      <w:r w:rsidR="005B49E8">
        <w:rPr>
          <w:b/>
          <w:bCs/>
          <w:sz w:val="26"/>
          <w:szCs w:val="26"/>
        </w:rPr>
        <w:t>,</w:t>
      </w:r>
      <w:r w:rsidRPr="008C4AB2">
        <w:rPr>
          <w:b/>
          <w:bCs/>
          <w:sz w:val="26"/>
          <w:szCs w:val="26"/>
        </w:rPr>
        <w:t xml:space="preserve"> </w:t>
      </w:r>
      <w:r w:rsidR="00217C37" w:rsidRPr="00217C37">
        <w:rPr>
          <w:b/>
          <w:bCs/>
          <w:sz w:val="26"/>
          <w:szCs w:val="26"/>
        </w:rPr>
        <w:t>yürüttüğü yoğun çalışmaların sonu</w:t>
      </w:r>
      <w:r w:rsidR="00E93F95">
        <w:rPr>
          <w:b/>
          <w:bCs/>
          <w:sz w:val="26"/>
          <w:szCs w:val="26"/>
        </w:rPr>
        <w:t>cu</w:t>
      </w:r>
      <w:r w:rsidR="00217C37" w:rsidRPr="00217C37">
        <w:rPr>
          <w:b/>
          <w:bCs/>
          <w:sz w:val="26"/>
          <w:szCs w:val="26"/>
        </w:rPr>
        <w:t xml:space="preserve">nda </w:t>
      </w:r>
      <w:r w:rsidR="00023A53">
        <w:rPr>
          <w:b/>
          <w:bCs/>
          <w:sz w:val="26"/>
          <w:szCs w:val="26"/>
        </w:rPr>
        <w:t xml:space="preserve">İngiliz belgelendirme kuruluşu </w:t>
      </w:r>
      <w:proofErr w:type="spellStart"/>
      <w:r w:rsidR="00023A53">
        <w:rPr>
          <w:b/>
          <w:bCs/>
          <w:sz w:val="26"/>
          <w:szCs w:val="26"/>
        </w:rPr>
        <w:t>BSI</w:t>
      </w:r>
      <w:r w:rsidR="008249B7">
        <w:rPr>
          <w:b/>
          <w:bCs/>
          <w:sz w:val="26"/>
          <w:szCs w:val="26"/>
        </w:rPr>
        <w:t>’dan</w:t>
      </w:r>
      <w:proofErr w:type="spellEnd"/>
      <w:r w:rsidR="00023A53">
        <w:rPr>
          <w:b/>
          <w:bCs/>
          <w:sz w:val="26"/>
          <w:szCs w:val="26"/>
        </w:rPr>
        <w:t xml:space="preserve"> </w:t>
      </w:r>
      <w:r w:rsidR="00217C37" w:rsidRPr="00217C37">
        <w:rPr>
          <w:b/>
          <w:bCs/>
          <w:sz w:val="26"/>
          <w:szCs w:val="26"/>
        </w:rPr>
        <w:t>ISO 9001 kalite yönetim sistemi, ISO 14001 çevre yönetim sistemi ve ISO 45001 iş sağlığı ve güvenliği yönetim sistemi belgelerini almaya hak kazandı.</w:t>
      </w:r>
    </w:p>
    <w:p w14:paraId="496DC98B" w14:textId="0C61364C" w:rsidR="00B05504" w:rsidRDefault="003346DB" w:rsidP="00977419">
      <w:pPr>
        <w:spacing w:line="276" w:lineRule="auto"/>
        <w:ind w:left="709"/>
        <w:jc w:val="both"/>
        <w:rPr>
          <w:rFonts w:ascii="Calibri" w:hAnsi="Calibri" w:cs="Calibri"/>
        </w:rPr>
      </w:pPr>
      <w:r w:rsidRPr="0081158F">
        <w:rPr>
          <w:rFonts w:ascii="Calibri" w:hAnsi="Calibri" w:cs="Calibri"/>
        </w:rPr>
        <w:t xml:space="preserve">Türkiye'de katma değerli sanayinin simge şirketlerinden olan Eti Bakır'ın sürdürülebilir madencilikte dünya standartlarını aşan Mazıdağı Metal Geri Kazanım ve Entegre Gübre Tesisi, İngiliz Standartlar Enstitüsü (BSI) tarafından yapılan incelemeler sonucunda, ISO 9001, ISO 14001 ve ISO 45001 belgelerini almaya hak kazandı. Yeni nesil madencilikte sayılı tesisler arasında yer alan </w:t>
      </w:r>
      <w:r w:rsidR="000C4FB8">
        <w:rPr>
          <w:rFonts w:ascii="Calibri" w:hAnsi="Calibri" w:cs="Calibri"/>
        </w:rPr>
        <w:t>tesis</w:t>
      </w:r>
      <w:r>
        <w:rPr>
          <w:rFonts w:ascii="Calibri" w:hAnsi="Calibri" w:cs="Calibri"/>
        </w:rPr>
        <w:t xml:space="preserve"> böylece; </w:t>
      </w:r>
      <w:r w:rsidRPr="0081158F">
        <w:rPr>
          <w:rFonts w:ascii="Calibri" w:hAnsi="Calibri" w:cs="Calibri"/>
        </w:rPr>
        <w:t xml:space="preserve">yüksek iş güvenliği ve kaliteli hizmet anlayışıyla, Avrupa’daki öncü konumunu </w:t>
      </w:r>
      <w:r>
        <w:rPr>
          <w:rFonts w:ascii="Calibri" w:hAnsi="Calibri" w:cs="Calibri"/>
        </w:rPr>
        <w:t>belgeledi</w:t>
      </w:r>
      <w:r w:rsidRPr="0081158F">
        <w:rPr>
          <w:rFonts w:ascii="Calibri" w:hAnsi="Calibri" w:cs="Calibri"/>
        </w:rPr>
        <w:t xml:space="preserve">. Cengiz Holding’in grup şirketi Eti Bakır tarafından bölgeye yapılmış en büyük özel sektör yatırımı olan tesis, tüm denetimlerden geçerek, </w:t>
      </w:r>
      <w:r>
        <w:rPr>
          <w:rFonts w:ascii="Calibri" w:hAnsi="Calibri" w:cs="Calibri"/>
        </w:rPr>
        <w:t xml:space="preserve">uluslararası düzeyde üretim kabiliyetini </w:t>
      </w:r>
      <w:r w:rsidRPr="0081158F">
        <w:rPr>
          <w:rFonts w:ascii="Calibri" w:hAnsi="Calibri" w:cs="Calibri"/>
        </w:rPr>
        <w:t>bir</w:t>
      </w:r>
      <w:r>
        <w:rPr>
          <w:rFonts w:ascii="Calibri" w:hAnsi="Calibri" w:cs="Calibri"/>
        </w:rPr>
        <w:t xml:space="preserve"> </w:t>
      </w:r>
      <w:r w:rsidRPr="0081158F">
        <w:rPr>
          <w:rFonts w:ascii="Calibri" w:hAnsi="Calibri" w:cs="Calibri"/>
        </w:rPr>
        <w:t>kez daha ortaya koydu.</w:t>
      </w:r>
    </w:p>
    <w:p w14:paraId="145BEA8B" w14:textId="086CCB7E" w:rsidR="0014172F" w:rsidRDefault="003346DB" w:rsidP="00116392">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uppressAutoHyphens/>
        <w:spacing w:before="0" w:after="160" w:line="276" w:lineRule="auto"/>
        <w:ind w:left="709"/>
        <w:jc w:val="both"/>
        <w:rPr>
          <w:rFonts w:ascii="Calibri" w:hAnsi="Calibri" w:cs="Calibri"/>
          <w:sz w:val="22"/>
          <w:szCs w:val="22"/>
        </w:rPr>
      </w:pPr>
      <w:r w:rsidRPr="003346DB">
        <w:rPr>
          <w:rFonts w:ascii="Calibri" w:hAnsi="Calibri" w:cs="Calibri"/>
          <w:b/>
          <w:bCs/>
          <w:sz w:val="22"/>
          <w:szCs w:val="22"/>
        </w:rPr>
        <w:t>Eti Bakır Mazıdağı Metal Geri Kazanım ve Entegre Gübre Tesisleri Genel Müdürü Emre Kayışoğlu</w:t>
      </w:r>
      <w:r w:rsidRPr="00571A6A">
        <w:rPr>
          <w:rFonts w:ascii="Calibri" w:hAnsi="Calibri" w:cs="Calibri"/>
          <w:sz w:val="22"/>
          <w:szCs w:val="22"/>
        </w:rPr>
        <w:t>,</w:t>
      </w:r>
      <w:r>
        <w:rPr>
          <w:rFonts w:ascii="Calibri" w:hAnsi="Calibri" w:cs="Calibri"/>
          <w:sz w:val="22"/>
          <w:szCs w:val="22"/>
        </w:rPr>
        <w:t xml:space="preserve"> </w:t>
      </w:r>
      <w:r w:rsidR="000C4FB8">
        <w:rPr>
          <w:rFonts w:ascii="Calibri" w:hAnsi="Calibri" w:cs="Calibri"/>
          <w:sz w:val="22"/>
          <w:szCs w:val="22"/>
        </w:rPr>
        <w:t>madenciliğin teknolojik gelişmelerle birlikte yakın gelecekte dünyanın en kritik sektörlerinden biri olacağının altını çizerek, “</w:t>
      </w:r>
      <w:r w:rsidRPr="00E526B1">
        <w:rPr>
          <w:rFonts w:asciiTheme="minorHAnsi" w:hAnsiTheme="minorHAnsi" w:cstheme="minorHAnsi"/>
          <w:sz w:val="22"/>
          <w:szCs w:val="22"/>
        </w:rPr>
        <w:t xml:space="preserve">Bu ilerlemenin sürdürülebilir madencilik hedefleriyle daha da anlam kazanacağına inanıyorum. </w:t>
      </w:r>
      <w:r w:rsidR="00116392">
        <w:rPr>
          <w:rFonts w:asciiTheme="minorHAnsi" w:hAnsiTheme="minorHAnsi" w:cstheme="minorHAnsi"/>
          <w:sz w:val="22"/>
          <w:szCs w:val="22"/>
        </w:rPr>
        <w:t>S</w:t>
      </w:r>
      <w:r w:rsidRPr="00E526B1">
        <w:rPr>
          <w:rFonts w:asciiTheme="minorHAnsi" w:hAnsiTheme="minorHAnsi" w:cstheme="minorHAnsi"/>
          <w:sz w:val="22"/>
          <w:szCs w:val="22"/>
        </w:rPr>
        <w:t>ürdürülebilirlik vizyonumuz</w:t>
      </w:r>
      <w:r w:rsidR="008261FD">
        <w:rPr>
          <w:rFonts w:asciiTheme="minorHAnsi" w:hAnsiTheme="minorHAnsi" w:cstheme="minorHAnsi"/>
          <w:sz w:val="22"/>
          <w:szCs w:val="22"/>
        </w:rPr>
        <w:t xml:space="preserve">da </w:t>
      </w:r>
      <w:r w:rsidR="005E7E53">
        <w:rPr>
          <w:rFonts w:asciiTheme="minorHAnsi" w:hAnsiTheme="minorHAnsi" w:cstheme="minorHAnsi"/>
          <w:sz w:val="22"/>
          <w:szCs w:val="22"/>
        </w:rPr>
        <w:t xml:space="preserve">insana ve çevreye </w:t>
      </w:r>
      <w:r w:rsidR="0094095E">
        <w:rPr>
          <w:rFonts w:asciiTheme="minorHAnsi" w:hAnsiTheme="minorHAnsi" w:cstheme="minorHAnsi"/>
          <w:sz w:val="22"/>
          <w:szCs w:val="22"/>
        </w:rPr>
        <w:t xml:space="preserve">yapılan </w:t>
      </w:r>
      <w:r w:rsidR="005E7E53">
        <w:rPr>
          <w:rFonts w:asciiTheme="minorHAnsi" w:hAnsiTheme="minorHAnsi" w:cstheme="minorHAnsi"/>
          <w:sz w:val="22"/>
          <w:szCs w:val="22"/>
        </w:rPr>
        <w:t xml:space="preserve">yatırımları önceliklendiriyoruz. </w:t>
      </w:r>
      <w:r w:rsidR="00255A48">
        <w:rPr>
          <w:rFonts w:ascii="Calibri" w:hAnsi="Calibri" w:cs="Calibri"/>
          <w:sz w:val="22"/>
          <w:szCs w:val="22"/>
        </w:rPr>
        <w:t>Ü</w:t>
      </w:r>
      <w:r w:rsidRPr="00D45438">
        <w:rPr>
          <w:rFonts w:ascii="Calibri" w:hAnsi="Calibri" w:cs="Calibri"/>
          <w:sz w:val="22"/>
          <w:szCs w:val="22"/>
        </w:rPr>
        <w:t>retimi en ileri teknoloji altyapısıyla gerçekleştirirken, Mazıdağı'nda yarattığımız istihdamla bölgeye ve halka değer katmayı hedefliyoruz” d</w:t>
      </w:r>
      <w:r w:rsidR="00255A48">
        <w:rPr>
          <w:rFonts w:ascii="Calibri" w:hAnsi="Calibri" w:cs="Calibri"/>
          <w:sz w:val="22"/>
          <w:szCs w:val="22"/>
        </w:rPr>
        <w:t xml:space="preserve">iye konuştu. </w:t>
      </w:r>
      <w:r w:rsidR="00217C37" w:rsidRPr="00D45438">
        <w:rPr>
          <w:rFonts w:ascii="Calibri" w:hAnsi="Calibri" w:cs="Calibri"/>
          <w:sz w:val="22"/>
          <w:szCs w:val="22"/>
        </w:rPr>
        <w:t>Herhangi bir zorlayıcı unsur olmamasına rağmen, süreçleri</w:t>
      </w:r>
      <w:r w:rsidR="00116392" w:rsidRPr="00D45438">
        <w:rPr>
          <w:rFonts w:ascii="Calibri" w:hAnsi="Calibri" w:cs="Calibri"/>
          <w:sz w:val="22"/>
          <w:szCs w:val="22"/>
        </w:rPr>
        <w:t xml:space="preserve"> sürekli iyileştirmeye çalıştıklarını dile getiren Kayışoğlu, şöyle devam etti: “</w:t>
      </w:r>
      <w:r w:rsidR="00CA6981" w:rsidRPr="00D45438">
        <w:rPr>
          <w:rFonts w:ascii="Calibri" w:hAnsi="Calibri" w:cs="Calibri"/>
          <w:sz w:val="22"/>
          <w:szCs w:val="22"/>
        </w:rPr>
        <w:t>Ç</w:t>
      </w:r>
      <w:r w:rsidR="00217C37" w:rsidRPr="00D45438">
        <w:rPr>
          <w:rFonts w:ascii="Calibri" w:hAnsi="Calibri" w:cs="Calibri"/>
          <w:sz w:val="22"/>
          <w:szCs w:val="22"/>
        </w:rPr>
        <w:t xml:space="preserve">evrenin korunmasına, kaynakların etkin ve verimli kullanımına, çalışanların güvenli koşullarda çalışmasına odaklanan entegre yönetim sistemlerini tüm çalışanların katılımıyla, yaklaşık 3 yıllık yoğun bir çalışma ile </w:t>
      </w:r>
      <w:r w:rsidR="00CA6981" w:rsidRPr="00D45438">
        <w:rPr>
          <w:rFonts w:ascii="Calibri" w:hAnsi="Calibri" w:cs="Calibri"/>
          <w:sz w:val="22"/>
          <w:szCs w:val="22"/>
        </w:rPr>
        <w:t xml:space="preserve">tamamladık. </w:t>
      </w:r>
      <w:r w:rsidR="00977419" w:rsidRPr="000D5805">
        <w:rPr>
          <w:rFonts w:ascii="Calibri" w:hAnsi="Calibri" w:cs="Calibri"/>
          <w:sz w:val="22"/>
          <w:szCs w:val="22"/>
        </w:rPr>
        <w:t>Kalite</w:t>
      </w:r>
      <w:r w:rsidR="00977419">
        <w:rPr>
          <w:rFonts w:ascii="Calibri" w:hAnsi="Calibri" w:cs="Calibri"/>
          <w:sz w:val="22"/>
          <w:szCs w:val="22"/>
        </w:rPr>
        <w:t>,</w:t>
      </w:r>
      <w:r w:rsidR="00217C37" w:rsidRPr="00D45438">
        <w:rPr>
          <w:rFonts w:ascii="Calibri" w:hAnsi="Calibri" w:cs="Calibri"/>
          <w:sz w:val="22"/>
          <w:szCs w:val="22"/>
        </w:rPr>
        <w:t xml:space="preserve"> çevre</w:t>
      </w:r>
      <w:r w:rsidR="00CA6981" w:rsidRPr="00D45438">
        <w:rPr>
          <w:rFonts w:ascii="Calibri" w:hAnsi="Calibri" w:cs="Calibri"/>
          <w:sz w:val="22"/>
          <w:szCs w:val="22"/>
        </w:rPr>
        <w:t>,</w:t>
      </w:r>
      <w:r w:rsidR="00217C37" w:rsidRPr="00D45438">
        <w:rPr>
          <w:rFonts w:ascii="Calibri" w:hAnsi="Calibri" w:cs="Calibri"/>
          <w:sz w:val="22"/>
          <w:szCs w:val="22"/>
        </w:rPr>
        <w:t xml:space="preserve"> iş sağlığı ve güvenliğine yönelik süreçlerin sürekli olarak iyileşmesi, bu konulardaki performanslar</w:t>
      </w:r>
      <w:r w:rsidR="00CA6981" w:rsidRPr="00D45438">
        <w:rPr>
          <w:rFonts w:ascii="Calibri" w:hAnsi="Calibri" w:cs="Calibri"/>
          <w:sz w:val="22"/>
          <w:szCs w:val="22"/>
        </w:rPr>
        <w:t>a da olumlu yansıyor.</w:t>
      </w:r>
      <w:r w:rsidR="00040F03" w:rsidRPr="00D45438">
        <w:rPr>
          <w:rFonts w:ascii="Calibri" w:hAnsi="Calibri" w:cs="Calibri"/>
          <w:sz w:val="22"/>
          <w:szCs w:val="22"/>
        </w:rPr>
        <w:t xml:space="preserve"> </w:t>
      </w:r>
      <w:r w:rsidR="00217C37" w:rsidRPr="00D45438">
        <w:rPr>
          <w:rFonts w:ascii="Calibri" w:hAnsi="Calibri" w:cs="Calibri"/>
          <w:sz w:val="22"/>
          <w:szCs w:val="22"/>
        </w:rPr>
        <w:t>Entegre yönetim sistemlerine yakın gelecekte enerji yönetimi ve bilgi güvenliği gibi diğer yönetim sistemlerini de ekle</w:t>
      </w:r>
      <w:r w:rsidR="00040F03" w:rsidRPr="00D45438">
        <w:rPr>
          <w:rFonts w:ascii="Calibri" w:hAnsi="Calibri" w:cs="Calibri"/>
          <w:sz w:val="22"/>
          <w:szCs w:val="22"/>
        </w:rPr>
        <w:t>meyi planlıyoruz.”</w:t>
      </w:r>
      <w:r w:rsidR="00A6139E" w:rsidRPr="00D45438">
        <w:rPr>
          <w:rFonts w:ascii="Calibri" w:hAnsi="Calibri" w:cs="Calibri"/>
          <w:sz w:val="22"/>
          <w:szCs w:val="22"/>
        </w:rPr>
        <w:t xml:space="preserve"> </w:t>
      </w:r>
    </w:p>
    <w:p w14:paraId="56F87013" w14:textId="3F9B5F4C" w:rsidR="005B49E8" w:rsidRDefault="007A390F" w:rsidP="00977419">
      <w:pPr>
        <w:spacing w:line="276" w:lineRule="auto"/>
        <w:ind w:left="709"/>
        <w:jc w:val="both"/>
        <w:rPr>
          <w:rFonts w:ascii="Calibri" w:hAnsi="Calibri" w:cs="Calibri"/>
        </w:rPr>
      </w:pPr>
      <w:r>
        <w:t xml:space="preserve">International </w:t>
      </w:r>
      <w:proofErr w:type="spellStart"/>
      <w:r>
        <w:t>Organization</w:t>
      </w:r>
      <w:proofErr w:type="spellEnd"/>
      <w:r>
        <w:t xml:space="preserve"> </w:t>
      </w:r>
      <w:proofErr w:type="spellStart"/>
      <w:r>
        <w:t>for</w:t>
      </w:r>
      <w:proofErr w:type="spellEnd"/>
      <w:r>
        <w:t xml:space="preserve"> </w:t>
      </w:r>
      <w:proofErr w:type="spellStart"/>
      <w:r>
        <w:t>Standardization</w:t>
      </w:r>
      <w:r w:rsidR="001F21F7">
        <w:t>’ın</w:t>
      </w:r>
      <w:proofErr w:type="spellEnd"/>
      <w:r w:rsidR="001F21F7">
        <w:t xml:space="preserve"> (ISO)</w:t>
      </w:r>
      <w:r>
        <w:t xml:space="preserve"> ürünü olan yönetim sistemleri standartlarından ISO 9001, müşteri memnuniyetine, süreçlerdeki riskleri ve fırsatları yöneterek iş sürekliliğinin sağlanmasına odaklan</w:t>
      </w:r>
      <w:r w:rsidR="00560C91">
        <w:t xml:space="preserve">ıyor. </w:t>
      </w:r>
      <w:r w:rsidR="005B49E8">
        <w:rPr>
          <w:rFonts w:ascii="Calibri" w:hAnsi="Calibri" w:cs="Calibri"/>
          <w:color w:val="000000" w:themeColor="text1"/>
        </w:rPr>
        <w:t>Ü</w:t>
      </w:r>
      <w:r w:rsidR="005B49E8" w:rsidRPr="008A697A">
        <w:rPr>
          <w:rFonts w:ascii="Calibri" w:hAnsi="Calibri" w:cs="Calibri"/>
          <w:color w:val="000000" w:themeColor="text1"/>
        </w:rPr>
        <w:t xml:space="preserve">rettiği </w:t>
      </w:r>
      <w:r w:rsidR="005B49E8" w:rsidRPr="008A697A">
        <w:rPr>
          <w:rFonts w:ascii="Calibri" w:hAnsi="Calibri" w:cs="Calibri"/>
          <w:bCs/>
        </w:rPr>
        <w:t>%99,99 saflıkta kobaltla dünya pazarının yüzde 2’sini elinde bulundur</w:t>
      </w:r>
      <w:r w:rsidR="005B49E8">
        <w:rPr>
          <w:rFonts w:ascii="Calibri" w:hAnsi="Calibri" w:cs="Calibri"/>
          <w:bCs/>
        </w:rPr>
        <w:t>an</w:t>
      </w:r>
      <w:r w:rsidR="005B49E8" w:rsidRPr="00F64109">
        <w:rPr>
          <w:rFonts w:ascii="Calibri" w:hAnsi="Calibri" w:cs="Calibri"/>
        </w:rPr>
        <w:t xml:space="preserve"> </w:t>
      </w:r>
      <w:r w:rsidR="005B49E8" w:rsidRPr="00BD5150">
        <w:rPr>
          <w:rFonts w:ascii="Calibri" w:hAnsi="Calibri" w:cs="Calibri"/>
        </w:rPr>
        <w:t>Mazıdağı Metal Geri Kazanım ve Entegre Gübre Tesisleri</w:t>
      </w:r>
      <w:r w:rsidR="005B49E8">
        <w:rPr>
          <w:rFonts w:ascii="Calibri" w:hAnsi="Calibri" w:cs="Calibri"/>
        </w:rPr>
        <w:t xml:space="preserve">, </w:t>
      </w:r>
      <w:r w:rsidR="00B439CD">
        <w:rPr>
          <w:rFonts w:ascii="Calibri" w:hAnsi="Calibri" w:cs="Calibri"/>
        </w:rPr>
        <w:t>yeni</w:t>
      </w:r>
      <w:r w:rsidR="005B49E8" w:rsidRPr="00571A6A">
        <w:rPr>
          <w:rFonts w:ascii="Calibri" w:hAnsi="Calibri" w:cs="Calibri"/>
        </w:rPr>
        <w:t xml:space="preserve"> yatırımlarla verimliliği artırırken a</w:t>
      </w:r>
      <w:r w:rsidR="00B439CD">
        <w:rPr>
          <w:rFonts w:ascii="Calibri" w:hAnsi="Calibri" w:cs="Calibri"/>
        </w:rPr>
        <w:t>r</w:t>
      </w:r>
      <w:r w:rsidR="005B49E8" w:rsidRPr="00571A6A">
        <w:rPr>
          <w:rFonts w:ascii="Calibri" w:hAnsi="Calibri" w:cs="Calibri"/>
        </w:rPr>
        <w:t>tık ürünleri yeniden ekonomiye kazandır</w:t>
      </w:r>
      <w:r w:rsidR="00B439CD">
        <w:rPr>
          <w:rFonts w:ascii="Calibri" w:hAnsi="Calibri" w:cs="Calibri"/>
        </w:rPr>
        <w:t xml:space="preserve">arak </w:t>
      </w:r>
      <w:r w:rsidR="005B49E8" w:rsidRPr="00571A6A">
        <w:rPr>
          <w:rFonts w:ascii="Calibri" w:hAnsi="Calibri" w:cs="Calibri"/>
        </w:rPr>
        <w:t xml:space="preserve">çevreye değer </w:t>
      </w:r>
      <w:r w:rsidR="005B49E8">
        <w:rPr>
          <w:rFonts w:ascii="Calibri" w:hAnsi="Calibri" w:cs="Calibri"/>
        </w:rPr>
        <w:t xml:space="preserve">katmayı sürdürüyor. Döngüsel ekonomi modelini destekleyen üretim anlayışıyla; </w:t>
      </w:r>
      <w:r w:rsidR="005B49E8" w:rsidRPr="00571A6A">
        <w:rPr>
          <w:rFonts w:ascii="Calibri" w:hAnsi="Calibri" w:cs="Calibri"/>
        </w:rPr>
        <w:t xml:space="preserve">çevrenin korunması, kirliliğin ortadan kaldırılması veya azaltılması </w:t>
      </w:r>
      <w:r w:rsidR="005B49E8">
        <w:rPr>
          <w:rFonts w:ascii="Calibri" w:hAnsi="Calibri" w:cs="Calibri"/>
        </w:rPr>
        <w:t xml:space="preserve">şartlarına uyum sağlayarak </w:t>
      </w:r>
      <w:r w:rsidR="005B49E8" w:rsidRPr="00571A6A">
        <w:rPr>
          <w:rFonts w:ascii="Calibri" w:hAnsi="Calibri" w:cs="Calibri"/>
        </w:rPr>
        <w:t xml:space="preserve">ISO 14001 </w:t>
      </w:r>
      <w:r w:rsidR="005B49E8">
        <w:rPr>
          <w:rFonts w:ascii="Calibri" w:hAnsi="Calibri" w:cs="Calibri"/>
        </w:rPr>
        <w:t>belgesi</w:t>
      </w:r>
      <w:r w:rsidR="00643A0C">
        <w:rPr>
          <w:rFonts w:ascii="Calibri" w:hAnsi="Calibri" w:cs="Calibri"/>
        </w:rPr>
        <w:t xml:space="preserve"> almaya</w:t>
      </w:r>
      <w:r w:rsidR="005B49E8">
        <w:rPr>
          <w:rFonts w:ascii="Calibri" w:hAnsi="Calibri" w:cs="Calibri"/>
        </w:rPr>
        <w:t xml:space="preserve"> hak kazanan Eti Bakır </w:t>
      </w:r>
      <w:r w:rsidR="005B49E8" w:rsidRPr="00C718F8">
        <w:rPr>
          <w:rFonts w:ascii="Calibri" w:hAnsi="Calibri" w:cs="Calibri"/>
        </w:rPr>
        <w:t>Mazıdağı Metal Geri Kazanım ve Entegre Gübre Tesisleri</w:t>
      </w:r>
      <w:r w:rsidR="005B49E8">
        <w:rPr>
          <w:rFonts w:ascii="Calibri" w:hAnsi="Calibri" w:cs="Calibri"/>
        </w:rPr>
        <w:t xml:space="preserve">, </w:t>
      </w:r>
      <w:r w:rsidR="005B49E8" w:rsidRPr="00571A6A">
        <w:rPr>
          <w:rFonts w:ascii="Calibri" w:hAnsi="Calibri" w:cs="Calibri"/>
        </w:rPr>
        <w:t xml:space="preserve">İSG tehlike ve risklerine yönelik </w:t>
      </w:r>
      <w:r w:rsidR="005B49E8">
        <w:rPr>
          <w:rFonts w:ascii="Calibri" w:hAnsi="Calibri" w:cs="Calibri"/>
        </w:rPr>
        <w:t xml:space="preserve">uyguladığı </w:t>
      </w:r>
      <w:r w:rsidR="005B49E8" w:rsidRPr="00571A6A">
        <w:rPr>
          <w:rFonts w:ascii="Calibri" w:hAnsi="Calibri" w:cs="Calibri"/>
        </w:rPr>
        <w:t xml:space="preserve">etkili önleyici ve koruyucu </w:t>
      </w:r>
      <w:r w:rsidR="005B49E8">
        <w:rPr>
          <w:rFonts w:ascii="Calibri" w:hAnsi="Calibri" w:cs="Calibri"/>
        </w:rPr>
        <w:t xml:space="preserve">tedbirlerle </w:t>
      </w:r>
      <w:r w:rsidR="007843F5">
        <w:rPr>
          <w:rFonts w:ascii="Calibri" w:hAnsi="Calibri" w:cs="Calibri"/>
        </w:rPr>
        <w:t>de</w:t>
      </w:r>
      <w:r w:rsidR="005B49E8">
        <w:rPr>
          <w:rFonts w:ascii="Calibri" w:hAnsi="Calibri" w:cs="Calibri"/>
        </w:rPr>
        <w:t xml:space="preserve"> </w:t>
      </w:r>
      <w:r w:rsidR="005B49E8" w:rsidRPr="00571A6A">
        <w:rPr>
          <w:rFonts w:ascii="Calibri" w:hAnsi="Calibri" w:cs="Calibri"/>
        </w:rPr>
        <w:t>ISO 45001 standardı</w:t>
      </w:r>
      <w:r w:rsidR="005B49E8">
        <w:rPr>
          <w:rFonts w:ascii="Calibri" w:hAnsi="Calibri" w:cs="Calibri"/>
        </w:rPr>
        <w:t xml:space="preserve">na uyumluluğunu ispatladı. </w:t>
      </w:r>
    </w:p>
    <w:p w14:paraId="2F5DD049" w14:textId="77777777" w:rsidR="00E8331B" w:rsidRDefault="00E8331B" w:rsidP="004056D2">
      <w:pPr>
        <w:spacing w:line="276" w:lineRule="auto"/>
        <w:ind w:left="709"/>
        <w:jc w:val="both"/>
        <w:rPr>
          <w:rFonts w:ascii="Calibri" w:hAnsi="Calibri" w:cs="Calibri"/>
        </w:rPr>
      </w:pPr>
    </w:p>
    <w:p w14:paraId="0F8FCA8E" w14:textId="77777777" w:rsidR="00E8331B" w:rsidRDefault="00E8331B" w:rsidP="004056D2">
      <w:pPr>
        <w:spacing w:line="276" w:lineRule="auto"/>
        <w:ind w:left="709"/>
        <w:jc w:val="both"/>
      </w:pPr>
    </w:p>
    <w:sectPr w:rsidR="00E8331B" w:rsidSect="002A569D">
      <w:pgSz w:w="11906" w:h="16838"/>
      <w:pgMar w:top="709" w:right="1417"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Neue">
    <w:altName w:val="Calibri"/>
    <w:charset w:val="00"/>
    <w:family w:val="roman"/>
    <w:pitch w:val="default"/>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768"/>
    <w:rsid w:val="00023A53"/>
    <w:rsid w:val="0003059B"/>
    <w:rsid w:val="00036B77"/>
    <w:rsid w:val="00040F03"/>
    <w:rsid w:val="00045E49"/>
    <w:rsid w:val="000B6A2A"/>
    <w:rsid w:val="000C4FB8"/>
    <w:rsid w:val="000D34A5"/>
    <w:rsid w:val="000D5805"/>
    <w:rsid w:val="001040C9"/>
    <w:rsid w:val="00116392"/>
    <w:rsid w:val="0013540E"/>
    <w:rsid w:val="0014172F"/>
    <w:rsid w:val="001E4E89"/>
    <w:rsid w:val="001F21F7"/>
    <w:rsid w:val="001F384D"/>
    <w:rsid w:val="00217C37"/>
    <w:rsid w:val="002322FE"/>
    <w:rsid w:val="00255A48"/>
    <w:rsid w:val="00276DCB"/>
    <w:rsid w:val="002A569D"/>
    <w:rsid w:val="002C2ABB"/>
    <w:rsid w:val="00313299"/>
    <w:rsid w:val="003146C7"/>
    <w:rsid w:val="003346DB"/>
    <w:rsid w:val="003558AE"/>
    <w:rsid w:val="003B49D4"/>
    <w:rsid w:val="004056D2"/>
    <w:rsid w:val="00416259"/>
    <w:rsid w:val="00436358"/>
    <w:rsid w:val="0049418C"/>
    <w:rsid w:val="0051451F"/>
    <w:rsid w:val="00560C91"/>
    <w:rsid w:val="0059670B"/>
    <w:rsid w:val="005B49E8"/>
    <w:rsid w:val="005C099F"/>
    <w:rsid w:val="005E5935"/>
    <w:rsid w:val="005E7E53"/>
    <w:rsid w:val="005F237C"/>
    <w:rsid w:val="00600A29"/>
    <w:rsid w:val="006252EB"/>
    <w:rsid w:val="00643A0C"/>
    <w:rsid w:val="0066177B"/>
    <w:rsid w:val="007429DD"/>
    <w:rsid w:val="007451BF"/>
    <w:rsid w:val="007659C9"/>
    <w:rsid w:val="007843F5"/>
    <w:rsid w:val="007A390F"/>
    <w:rsid w:val="007B17A1"/>
    <w:rsid w:val="007B1C77"/>
    <w:rsid w:val="008157E0"/>
    <w:rsid w:val="00816450"/>
    <w:rsid w:val="008249B7"/>
    <w:rsid w:val="00825B16"/>
    <w:rsid w:val="008261FD"/>
    <w:rsid w:val="008443DD"/>
    <w:rsid w:val="008556C3"/>
    <w:rsid w:val="00875374"/>
    <w:rsid w:val="008B395F"/>
    <w:rsid w:val="008C4AB2"/>
    <w:rsid w:val="0094095E"/>
    <w:rsid w:val="00967872"/>
    <w:rsid w:val="00977419"/>
    <w:rsid w:val="00984262"/>
    <w:rsid w:val="009A1094"/>
    <w:rsid w:val="009D2627"/>
    <w:rsid w:val="00A24768"/>
    <w:rsid w:val="00A56573"/>
    <w:rsid w:val="00A6139E"/>
    <w:rsid w:val="00A70F05"/>
    <w:rsid w:val="00A96683"/>
    <w:rsid w:val="00AB0E40"/>
    <w:rsid w:val="00AB1EEF"/>
    <w:rsid w:val="00B05504"/>
    <w:rsid w:val="00B14A97"/>
    <w:rsid w:val="00B439CD"/>
    <w:rsid w:val="00B45F86"/>
    <w:rsid w:val="00BB6666"/>
    <w:rsid w:val="00BC5A5B"/>
    <w:rsid w:val="00C37FFE"/>
    <w:rsid w:val="00C51B29"/>
    <w:rsid w:val="00C53B3C"/>
    <w:rsid w:val="00C971F7"/>
    <w:rsid w:val="00CA6981"/>
    <w:rsid w:val="00D23D9B"/>
    <w:rsid w:val="00D43187"/>
    <w:rsid w:val="00D45438"/>
    <w:rsid w:val="00D56A6F"/>
    <w:rsid w:val="00DC2254"/>
    <w:rsid w:val="00DC3F54"/>
    <w:rsid w:val="00DC75C1"/>
    <w:rsid w:val="00DF6886"/>
    <w:rsid w:val="00E30BA6"/>
    <w:rsid w:val="00E8331B"/>
    <w:rsid w:val="00E93F95"/>
    <w:rsid w:val="00E96D46"/>
    <w:rsid w:val="00EE5FE1"/>
    <w:rsid w:val="00EF1DCF"/>
    <w:rsid w:val="00F01C68"/>
    <w:rsid w:val="00F473E9"/>
    <w:rsid w:val="00F82FE2"/>
    <w:rsid w:val="00F859C2"/>
    <w:rsid w:val="00F90E9D"/>
    <w:rsid w:val="00FE0E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CDDB0"/>
  <w15:chartTrackingRefBased/>
  <w15:docId w15:val="{7D840C4F-B138-469C-8D75-7444AA3B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aptanm">
    <w:name w:val="Saptanmış"/>
    <w:rsid w:val="005B49E8"/>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u w:color="000000"/>
      <w:bdr w:val="nil"/>
      <w:lang w:eastAsia="tr-TR"/>
    </w:rPr>
  </w:style>
  <w:style w:type="character" w:styleId="AklamaBavurusu">
    <w:name w:val="annotation reference"/>
    <w:basedOn w:val="VarsaylanParagrafYazTipi"/>
    <w:uiPriority w:val="99"/>
    <w:semiHidden/>
    <w:unhideWhenUsed/>
    <w:rsid w:val="00977419"/>
    <w:rPr>
      <w:sz w:val="16"/>
      <w:szCs w:val="16"/>
    </w:rPr>
  </w:style>
  <w:style w:type="paragraph" w:styleId="AklamaMetni">
    <w:name w:val="annotation text"/>
    <w:basedOn w:val="Normal"/>
    <w:link w:val="AklamaMetniChar"/>
    <w:uiPriority w:val="99"/>
    <w:unhideWhenUsed/>
    <w:rsid w:val="00977419"/>
    <w:pPr>
      <w:spacing w:line="240" w:lineRule="auto"/>
    </w:pPr>
    <w:rPr>
      <w:sz w:val="20"/>
      <w:szCs w:val="20"/>
    </w:rPr>
  </w:style>
  <w:style w:type="character" w:customStyle="1" w:styleId="AklamaMetniChar">
    <w:name w:val="Açıklama Metni Char"/>
    <w:basedOn w:val="VarsaylanParagrafYazTipi"/>
    <w:link w:val="AklamaMetni"/>
    <w:uiPriority w:val="99"/>
    <w:rsid w:val="00977419"/>
    <w:rPr>
      <w:sz w:val="20"/>
      <w:szCs w:val="20"/>
    </w:rPr>
  </w:style>
  <w:style w:type="paragraph" w:styleId="AklamaKonusu">
    <w:name w:val="annotation subject"/>
    <w:basedOn w:val="AklamaMetni"/>
    <w:next w:val="AklamaMetni"/>
    <w:link w:val="AklamaKonusuChar"/>
    <w:uiPriority w:val="99"/>
    <w:semiHidden/>
    <w:unhideWhenUsed/>
    <w:rsid w:val="00977419"/>
    <w:rPr>
      <w:b/>
      <w:bCs/>
    </w:rPr>
  </w:style>
  <w:style w:type="character" w:customStyle="1" w:styleId="AklamaKonusuChar">
    <w:name w:val="Açıklama Konusu Char"/>
    <w:basedOn w:val="AklamaMetniChar"/>
    <w:link w:val="AklamaKonusu"/>
    <w:uiPriority w:val="99"/>
    <w:semiHidden/>
    <w:rsid w:val="009774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473</Words>
  <Characters>2700</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ERDOGAN</dc:creator>
  <cp:keywords/>
  <dc:description/>
  <cp:lastModifiedBy>Ebru ERDOGAN</cp:lastModifiedBy>
  <cp:revision>5</cp:revision>
  <dcterms:created xsi:type="dcterms:W3CDTF">2023-11-17T10:41:00Z</dcterms:created>
  <dcterms:modified xsi:type="dcterms:W3CDTF">2023-11-21T05:59:00Z</dcterms:modified>
</cp:coreProperties>
</file>